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13CA5F1" w:rsidR="00AD3825" w:rsidRDefault="1ADB7447">
      <w:r>
        <w:t>MONet Data Access Instructions</w:t>
      </w:r>
    </w:p>
    <w:p w14:paraId="3F9DE9C2" w14:textId="4FB7A0F6" w:rsidR="1ADB7447" w:rsidRDefault="1ADB7447" w:rsidP="316E3C79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316E3C79">
        <w:t>PIs/Proposal Participants:</w:t>
      </w:r>
    </w:p>
    <w:p w14:paraId="5E61FF69" w14:textId="4EE86FAE" w:rsidR="1ADB7447" w:rsidRDefault="1ADB7447" w:rsidP="316E3C79">
      <w:pPr>
        <w:rPr>
          <w:rFonts w:eastAsiaTheme="minorEastAsia"/>
          <w:sz w:val="24"/>
          <w:szCs w:val="24"/>
        </w:rPr>
      </w:pPr>
      <w:r w:rsidRPr="316E3C79">
        <w:rPr>
          <w:rFonts w:eastAsiaTheme="minorEastAsia"/>
          <w:sz w:val="24"/>
          <w:szCs w:val="24"/>
        </w:rPr>
        <w:t>If you are a contributor of MONet data, log</w:t>
      </w:r>
      <w:r w:rsidR="00A447AE">
        <w:rPr>
          <w:rFonts w:eastAsiaTheme="minorEastAsia"/>
          <w:sz w:val="24"/>
          <w:szCs w:val="24"/>
        </w:rPr>
        <w:t xml:space="preserve"> </w:t>
      </w:r>
      <w:r w:rsidRPr="316E3C79">
        <w:rPr>
          <w:rFonts w:eastAsiaTheme="minorEastAsia"/>
          <w:sz w:val="24"/>
          <w:szCs w:val="24"/>
        </w:rPr>
        <w:t xml:space="preserve">in to the NEXUS User Portal. On the front page under </w:t>
      </w:r>
      <w:r w:rsidRPr="316E3C79">
        <w:rPr>
          <w:rFonts w:eastAsiaTheme="minorEastAsia"/>
          <w:color w:val="00B050"/>
          <w:sz w:val="24"/>
          <w:szCs w:val="24"/>
        </w:rPr>
        <w:t>QUICK LINKS</w:t>
      </w:r>
      <w:r w:rsidR="00A447AE" w:rsidRPr="005D2F35">
        <w:rPr>
          <w:rFonts w:eastAsiaTheme="minorEastAsia"/>
          <w:sz w:val="24"/>
          <w:szCs w:val="24"/>
        </w:rPr>
        <w:t>,</w:t>
      </w:r>
      <w:r w:rsidRPr="316E3C79">
        <w:rPr>
          <w:rFonts w:eastAsiaTheme="minorEastAsia"/>
          <w:color w:val="00B050"/>
          <w:sz w:val="24"/>
          <w:szCs w:val="24"/>
        </w:rPr>
        <w:t xml:space="preserve"> </w:t>
      </w:r>
      <w:r w:rsidRPr="316E3C79">
        <w:rPr>
          <w:rFonts w:eastAsiaTheme="minorEastAsia"/>
          <w:sz w:val="24"/>
          <w:szCs w:val="24"/>
        </w:rPr>
        <w:t xml:space="preserve">select </w:t>
      </w:r>
      <w:r w:rsidRPr="316E3C79">
        <w:rPr>
          <w:rFonts w:eastAsiaTheme="minorEastAsia"/>
          <w:i/>
          <w:iCs/>
          <w:sz w:val="24"/>
          <w:szCs w:val="24"/>
        </w:rPr>
        <w:t>Get Data</w:t>
      </w:r>
      <w:r w:rsidRPr="316E3C79">
        <w:rPr>
          <w:rFonts w:eastAsiaTheme="minorEastAsia"/>
          <w:sz w:val="24"/>
          <w:szCs w:val="24"/>
        </w:rPr>
        <w:t xml:space="preserve">. This page provides a list of the instruments associated with your project. Those instruments that have data to download will appear in orange with an active link. When you click on an instrument link, a transaction search page will open. The instrument you selected will be shown first in the dropdown list. Select the data you would like to download and select </w:t>
      </w:r>
      <w:r w:rsidRPr="316E3C79">
        <w:rPr>
          <w:rFonts w:eastAsiaTheme="minorEastAsia"/>
          <w:i/>
          <w:iCs/>
          <w:sz w:val="24"/>
          <w:szCs w:val="24"/>
        </w:rPr>
        <w:t>Que</w:t>
      </w:r>
      <w:r w:rsidR="73C52869" w:rsidRPr="316E3C79">
        <w:rPr>
          <w:rFonts w:eastAsiaTheme="minorEastAsia"/>
          <w:i/>
          <w:iCs/>
          <w:sz w:val="24"/>
          <w:szCs w:val="24"/>
        </w:rPr>
        <w:t>ue</w:t>
      </w:r>
      <w:r w:rsidRPr="316E3C79">
        <w:rPr>
          <w:rFonts w:eastAsiaTheme="minorEastAsia"/>
          <w:i/>
          <w:iCs/>
          <w:sz w:val="24"/>
          <w:szCs w:val="24"/>
        </w:rPr>
        <w:t xml:space="preserve"> Selected Files for Download</w:t>
      </w:r>
      <w:r w:rsidRPr="316E3C79">
        <w:rPr>
          <w:rFonts w:eastAsiaTheme="minorEastAsia"/>
          <w:sz w:val="24"/>
          <w:szCs w:val="24"/>
        </w:rPr>
        <w:t xml:space="preserve">. You will be asked to create a download cart. Enter a name and description for the cart. This will create a download queue. Select </w:t>
      </w:r>
      <w:r w:rsidRPr="316E3C79">
        <w:rPr>
          <w:rFonts w:eastAsiaTheme="minorEastAsia"/>
          <w:i/>
          <w:iCs/>
          <w:sz w:val="24"/>
          <w:szCs w:val="24"/>
        </w:rPr>
        <w:t>download</w:t>
      </w:r>
      <w:r w:rsidRPr="316E3C79">
        <w:rPr>
          <w:rFonts w:eastAsiaTheme="minorEastAsia"/>
          <w:sz w:val="24"/>
          <w:szCs w:val="24"/>
        </w:rPr>
        <w:t xml:space="preserve"> for the appropriate cart </w:t>
      </w:r>
      <w:r w:rsidRPr="316E3C79">
        <w:rPr>
          <w:rFonts w:eastAsiaTheme="minorEastAsia"/>
          <w:color w:val="212529"/>
          <w:sz w:val="24"/>
          <w:szCs w:val="24"/>
        </w:rPr>
        <w:t xml:space="preserve">name. Clicking the </w:t>
      </w:r>
      <w:r w:rsidRPr="316E3C79">
        <w:rPr>
          <w:rFonts w:eastAsiaTheme="minorEastAsia"/>
          <w:i/>
          <w:iCs/>
          <w:sz w:val="24"/>
          <w:szCs w:val="24"/>
        </w:rPr>
        <w:t>Download</w:t>
      </w:r>
      <w:r w:rsidRPr="316E3C79">
        <w:rPr>
          <w:rFonts w:eastAsiaTheme="minorEastAsia"/>
          <w:color w:val="212529"/>
          <w:sz w:val="24"/>
          <w:szCs w:val="24"/>
        </w:rPr>
        <w:t xml:space="preserve"> link will </w:t>
      </w:r>
      <w:r w:rsidRPr="316E3C79">
        <w:rPr>
          <w:rFonts w:eastAsiaTheme="minorEastAsia"/>
          <w:sz w:val="24"/>
          <w:szCs w:val="24"/>
        </w:rPr>
        <w:t xml:space="preserve">retrieve your requested files as a </w:t>
      </w:r>
      <w:hyperlink r:id="rId7">
        <w:r w:rsidRPr="316E3C79">
          <w:rPr>
            <w:rStyle w:val="Hyperlink"/>
            <w:rFonts w:eastAsiaTheme="minorEastAsia"/>
            <w:sz w:val="24"/>
            <w:szCs w:val="24"/>
          </w:rPr>
          <w:t>tarfile</w:t>
        </w:r>
      </w:hyperlink>
      <w:r w:rsidRPr="316E3C79">
        <w:rPr>
          <w:rFonts w:eastAsiaTheme="minorEastAsia"/>
          <w:sz w:val="24"/>
          <w:szCs w:val="24"/>
        </w:rPr>
        <w:t>.</w:t>
      </w:r>
    </w:p>
    <w:p w14:paraId="3E170DFB" w14:textId="0D158F9B" w:rsidR="6F16E4A0" w:rsidRDefault="6F16E4A0" w:rsidP="316E3C79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316E3C79">
        <w:t xml:space="preserve">All Data Users: </w:t>
      </w:r>
    </w:p>
    <w:p w14:paraId="1F7C717A" w14:textId="051BA8F6" w:rsidR="61ACFFA6" w:rsidRDefault="61ACFFA6" w:rsidP="316E3C79">
      <w:pPr>
        <w:rPr>
          <w:rFonts w:eastAsiaTheme="minorEastAsia"/>
          <w:sz w:val="24"/>
          <w:szCs w:val="24"/>
        </w:rPr>
      </w:pPr>
      <w:r w:rsidRPr="316E3C79">
        <w:rPr>
          <w:rFonts w:eastAsiaTheme="minorEastAsia"/>
          <w:b/>
          <w:bCs/>
          <w:sz w:val="24"/>
          <w:szCs w:val="24"/>
        </w:rPr>
        <w:t>MONet data is available for download as soon as it is generated.</w:t>
      </w:r>
      <w:r w:rsidRPr="316E3C79">
        <w:rPr>
          <w:rFonts w:eastAsiaTheme="minorEastAsia"/>
          <w:sz w:val="24"/>
          <w:szCs w:val="24"/>
        </w:rPr>
        <w:t xml:space="preserve"> G</w:t>
      </w:r>
      <w:r w:rsidR="1ADB7447" w:rsidRPr="316E3C79">
        <w:rPr>
          <w:rFonts w:eastAsiaTheme="minorEastAsia"/>
          <w:sz w:val="24"/>
          <w:szCs w:val="24"/>
        </w:rPr>
        <w:t xml:space="preserve">o to the EMSL website </w:t>
      </w:r>
      <w:hyperlink r:id="rId8">
        <w:r w:rsidR="1ADB7447" w:rsidRPr="316E3C79">
          <w:rPr>
            <w:rStyle w:val="Hyperlink"/>
            <w:rFonts w:eastAsiaTheme="minorEastAsia"/>
            <w:sz w:val="24"/>
            <w:szCs w:val="24"/>
          </w:rPr>
          <w:t>https://www.emsl.pnnl.gov/</w:t>
        </w:r>
        <w:r w:rsidR="147C20C4" w:rsidRPr="316E3C79">
          <w:rPr>
            <w:rStyle w:val="Hyperlink"/>
            <w:rFonts w:eastAsiaTheme="minorEastAsia"/>
            <w:sz w:val="24"/>
            <w:szCs w:val="24"/>
          </w:rPr>
          <w:t>,</w:t>
        </w:r>
      </w:hyperlink>
      <w:r w:rsidR="147C20C4" w:rsidRPr="316E3C79">
        <w:rPr>
          <w:rFonts w:eastAsiaTheme="minorEastAsia"/>
          <w:sz w:val="24"/>
          <w:szCs w:val="24"/>
        </w:rPr>
        <w:t xml:space="preserve"> and m</w:t>
      </w:r>
      <w:r w:rsidR="1ADB7447" w:rsidRPr="316E3C79">
        <w:rPr>
          <w:rFonts w:eastAsiaTheme="minorEastAsia"/>
          <w:sz w:val="24"/>
          <w:szCs w:val="24"/>
        </w:rPr>
        <w:t xml:space="preserve">ove your mouse to the </w:t>
      </w:r>
      <w:r w:rsidR="1ADB7447" w:rsidRPr="316E3C79">
        <w:rPr>
          <w:rFonts w:eastAsiaTheme="minorEastAsia"/>
          <w:i/>
          <w:iCs/>
          <w:sz w:val="24"/>
          <w:szCs w:val="24"/>
        </w:rPr>
        <w:t xml:space="preserve">Projects &amp; Data </w:t>
      </w:r>
      <w:r w:rsidR="1ADB7447" w:rsidRPr="005D2F35">
        <w:rPr>
          <w:rFonts w:eastAsiaTheme="minorEastAsia"/>
          <w:sz w:val="24"/>
          <w:szCs w:val="24"/>
        </w:rPr>
        <w:t>tab</w:t>
      </w:r>
      <w:r w:rsidR="1ADB7447" w:rsidRPr="00FC7042">
        <w:rPr>
          <w:rFonts w:eastAsiaTheme="minorEastAsia"/>
          <w:sz w:val="24"/>
          <w:szCs w:val="24"/>
        </w:rPr>
        <w:t>.</w:t>
      </w:r>
      <w:r w:rsidR="1ADB7447" w:rsidRPr="316E3C79">
        <w:rPr>
          <w:rFonts w:eastAsiaTheme="minorEastAsia"/>
          <w:sz w:val="24"/>
          <w:szCs w:val="24"/>
        </w:rPr>
        <w:t xml:space="preserve"> From the dropdown</w:t>
      </w:r>
      <w:r w:rsidR="6CFF7B22" w:rsidRPr="316E3C79">
        <w:rPr>
          <w:rFonts w:eastAsiaTheme="minorEastAsia"/>
          <w:sz w:val="24"/>
          <w:szCs w:val="24"/>
        </w:rPr>
        <w:t>,</w:t>
      </w:r>
      <w:r w:rsidR="1ADB7447" w:rsidRPr="316E3C79">
        <w:rPr>
          <w:rFonts w:eastAsiaTheme="minorEastAsia"/>
          <w:sz w:val="24"/>
          <w:szCs w:val="24"/>
        </w:rPr>
        <w:t xml:space="preserve"> select </w:t>
      </w:r>
      <w:r w:rsidR="1ADB7447" w:rsidRPr="316E3C79">
        <w:rPr>
          <w:rFonts w:eastAsiaTheme="minorEastAsia"/>
          <w:i/>
          <w:iCs/>
          <w:sz w:val="24"/>
          <w:szCs w:val="24"/>
        </w:rPr>
        <w:t>Projects</w:t>
      </w:r>
      <w:r w:rsidR="1ADB7447" w:rsidRPr="316E3C79">
        <w:rPr>
          <w:rFonts w:eastAsiaTheme="minorEastAsia"/>
          <w:sz w:val="24"/>
          <w:szCs w:val="24"/>
        </w:rPr>
        <w:t xml:space="preserve">. Data can be searched by title, description, </w:t>
      </w:r>
      <w:r w:rsidR="009D3252">
        <w:rPr>
          <w:rFonts w:eastAsiaTheme="minorEastAsia"/>
          <w:sz w:val="24"/>
          <w:szCs w:val="24"/>
        </w:rPr>
        <w:t>p</w:t>
      </w:r>
      <w:r w:rsidR="1ADB7447" w:rsidRPr="316E3C79">
        <w:rPr>
          <w:rFonts w:eastAsiaTheme="minorEastAsia"/>
          <w:sz w:val="24"/>
          <w:szCs w:val="24"/>
        </w:rPr>
        <w:t xml:space="preserve">rincipal </w:t>
      </w:r>
      <w:r w:rsidR="00030542">
        <w:rPr>
          <w:rFonts w:eastAsiaTheme="minorEastAsia"/>
          <w:sz w:val="24"/>
          <w:szCs w:val="24"/>
        </w:rPr>
        <w:t>i</w:t>
      </w:r>
      <w:r w:rsidR="1ADB7447" w:rsidRPr="316E3C79">
        <w:rPr>
          <w:rFonts w:eastAsiaTheme="minorEastAsia"/>
          <w:sz w:val="24"/>
          <w:szCs w:val="24"/>
        </w:rPr>
        <w:t xml:space="preserve">nvestigator, </w:t>
      </w:r>
      <w:r w:rsidR="00030542">
        <w:rPr>
          <w:rFonts w:eastAsiaTheme="minorEastAsia"/>
          <w:sz w:val="24"/>
          <w:szCs w:val="24"/>
        </w:rPr>
        <w:t>c</w:t>
      </w:r>
      <w:r w:rsidR="1ADB7447" w:rsidRPr="316E3C79">
        <w:rPr>
          <w:rFonts w:eastAsiaTheme="minorEastAsia"/>
          <w:sz w:val="24"/>
          <w:szCs w:val="24"/>
        </w:rPr>
        <w:t>o-</w:t>
      </w:r>
      <w:r w:rsidR="00030542">
        <w:rPr>
          <w:rFonts w:eastAsiaTheme="minorEastAsia"/>
          <w:sz w:val="24"/>
          <w:szCs w:val="24"/>
        </w:rPr>
        <w:t>i</w:t>
      </w:r>
      <w:r w:rsidR="1ADB7447" w:rsidRPr="316E3C79">
        <w:rPr>
          <w:rFonts w:eastAsiaTheme="minorEastAsia"/>
          <w:sz w:val="24"/>
          <w:szCs w:val="24"/>
        </w:rPr>
        <w:t xml:space="preserve">nvestigators, </w:t>
      </w:r>
      <w:r w:rsidR="00030542">
        <w:rPr>
          <w:rFonts w:eastAsiaTheme="minorEastAsia"/>
          <w:sz w:val="24"/>
          <w:szCs w:val="24"/>
        </w:rPr>
        <w:t>l</w:t>
      </w:r>
      <w:r w:rsidR="1ADB7447" w:rsidRPr="316E3C79">
        <w:rPr>
          <w:rFonts w:eastAsiaTheme="minorEastAsia"/>
          <w:sz w:val="24"/>
          <w:szCs w:val="24"/>
        </w:rPr>
        <w:t xml:space="preserve">ead </w:t>
      </w:r>
      <w:r w:rsidR="00030542">
        <w:rPr>
          <w:rFonts w:eastAsiaTheme="minorEastAsia"/>
          <w:sz w:val="24"/>
          <w:szCs w:val="24"/>
        </w:rPr>
        <w:t>i</w:t>
      </w:r>
      <w:r w:rsidR="1ADB7447" w:rsidRPr="316E3C79">
        <w:rPr>
          <w:rFonts w:eastAsiaTheme="minorEastAsia"/>
          <w:sz w:val="24"/>
          <w:szCs w:val="24"/>
        </w:rPr>
        <w:t xml:space="preserve">nstitution, EMSL </w:t>
      </w:r>
      <w:r w:rsidR="00030542">
        <w:rPr>
          <w:rFonts w:eastAsiaTheme="minorEastAsia"/>
          <w:sz w:val="24"/>
          <w:szCs w:val="24"/>
        </w:rPr>
        <w:t>p</w:t>
      </w:r>
      <w:r w:rsidR="1ADB7447" w:rsidRPr="316E3C79">
        <w:rPr>
          <w:rFonts w:eastAsiaTheme="minorEastAsia"/>
          <w:sz w:val="24"/>
          <w:szCs w:val="24"/>
        </w:rPr>
        <w:t xml:space="preserve">roject ID, </w:t>
      </w:r>
      <w:r w:rsidR="00030542">
        <w:rPr>
          <w:rFonts w:eastAsiaTheme="minorEastAsia"/>
          <w:sz w:val="24"/>
          <w:szCs w:val="24"/>
        </w:rPr>
        <w:t>s</w:t>
      </w:r>
      <w:r w:rsidR="1ADB7447" w:rsidRPr="316E3C79">
        <w:rPr>
          <w:rFonts w:eastAsiaTheme="minorEastAsia"/>
          <w:sz w:val="24"/>
          <w:szCs w:val="24"/>
        </w:rPr>
        <w:t>tatus</w:t>
      </w:r>
      <w:r w:rsidR="00030542">
        <w:rPr>
          <w:rFonts w:eastAsiaTheme="minorEastAsia"/>
          <w:sz w:val="24"/>
          <w:szCs w:val="24"/>
        </w:rPr>
        <w:t>,</w:t>
      </w:r>
      <w:r w:rsidR="1ADB7447" w:rsidRPr="316E3C79">
        <w:rPr>
          <w:rFonts w:eastAsiaTheme="minorEastAsia"/>
          <w:sz w:val="24"/>
          <w:szCs w:val="24"/>
        </w:rPr>
        <w:t xml:space="preserve"> or </w:t>
      </w:r>
      <w:r w:rsidR="00030542">
        <w:rPr>
          <w:rFonts w:eastAsiaTheme="minorEastAsia"/>
          <w:sz w:val="24"/>
          <w:szCs w:val="24"/>
        </w:rPr>
        <w:t>p</w:t>
      </w:r>
      <w:r w:rsidR="1ADB7447" w:rsidRPr="316E3C79">
        <w:rPr>
          <w:rFonts w:eastAsiaTheme="minorEastAsia"/>
          <w:sz w:val="24"/>
          <w:szCs w:val="24"/>
        </w:rPr>
        <w:t xml:space="preserve">roject </w:t>
      </w:r>
      <w:r w:rsidR="00030542">
        <w:rPr>
          <w:rFonts w:eastAsiaTheme="minorEastAsia"/>
          <w:sz w:val="24"/>
          <w:szCs w:val="24"/>
        </w:rPr>
        <w:t>t</w:t>
      </w:r>
      <w:r w:rsidR="1ADB7447" w:rsidRPr="316E3C79">
        <w:rPr>
          <w:rFonts w:eastAsiaTheme="minorEastAsia"/>
          <w:sz w:val="24"/>
          <w:szCs w:val="24"/>
        </w:rPr>
        <w:t xml:space="preserve">ype. </w:t>
      </w:r>
      <w:r w:rsidR="53FBB6F5" w:rsidRPr="316E3C79">
        <w:rPr>
          <w:rFonts w:eastAsiaTheme="minorEastAsia"/>
          <w:sz w:val="24"/>
          <w:szCs w:val="24"/>
        </w:rPr>
        <w:t>Once you’ve located a project of interest, a</w:t>
      </w:r>
      <w:r w:rsidR="1ADB7447" w:rsidRPr="316E3C79">
        <w:rPr>
          <w:rFonts w:eastAsiaTheme="minorEastAsia"/>
          <w:sz w:val="24"/>
          <w:szCs w:val="24"/>
        </w:rPr>
        <w:t xml:space="preserve"> project definition page with </w:t>
      </w:r>
      <w:r w:rsidR="004434A7">
        <w:rPr>
          <w:rFonts w:eastAsiaTheme="minorEastAsia"/>
          <w:sz w:val="24"/>
          <w:szCs w:val="24"/>
        </w:rPr>
        <w:t>a</w:t>
      </w:r>
      <w:r w:rsidR="1ADB7447" w:rsidRPr="316E3C79">
        <w:rPr>
          <w:rFonts w:eastAsiaTheme="minorEastAsia"/>
          <w:sz w:val="24"/>
          <w:szCs w:val="24"/>
        </w:rPr>
        <w:t xml:space="preserve">ward DOI, </w:t>
      </w:r>
      <w:r w:rsidR="004434A7">
        <w:rPr>
          <w:rFonts w:eastAsiaTheme="minorEastAsia"/>
          <w:sz w:val="24"/>
          <w:szCs w:val="24"/>
        </w:rPr>
        <w:t>a</w:t>
      </w:r>
      <w:r w:rsidR="1ADB7447" w:rsidRPr="316E3C79">
        <w:rPr>
          <w:rFonts w:eastAsiaTheme="minorEastAsia"/>
          <w:sz w:val="24"/>
          <w:szCs w:val="24"/>
        </w:rPr>
        <w:t xml:space="preserve">bstract, </w:t>
      </w:r>
      <w:r w:rsidR="004434A7">
        <w:rPr>
          <w:rFonts w:eastAsiaTheme="minorEastAsia"/>
          <w:sz w:val="24"/>
          <w:szCs w:val="24"/>
        </w:rPr>
        <w:t>p</w:t>
      </w:r>
      <w:r w:rsidR="1ADB7447" w:rsidRPr="316E3C79">
        <w:rPr>
          <w:rFonts w:eastAsiaTheme="minorEastAsia"/>
          <w:sz w:val="24"/>
          <w:szCs w:val="24"/>
        </w:rPr>
        <w:t xml:space="preserve">roject </w:t>
      </w:r>
      <w:r w:rsidR="004434A7">
        <w:rPr>
          <w:rFonts w:eastAsiaTheme="minorEastAsia"/>
          <w:sz w:val="24"/>
          <w:szCs w:val="24"/>
        </w:rPr>
        <w:t>d</w:t>
      </w:r>
      <w:r w:rsidR="1ADB7447" w:rsidRPr="316E3C79">
        <w:rPr>
          <w:rFonts w:eastAsiaTheme="minorEastAsia"/>
          <w:sz w:val="24"/>
          <w:szCs w:val="24"/>
        </w:rPr>
        <w:t>etails</w:t>
      </w:r>
      <w:r w:rsidR="00233595">
        <w:rPr>
          <w:rFonts w:eastAsiaTheme="minorEastAsia"/>
          <w:sz w:val="24"/>
          <w:szCs w:val="24"/>
        </w:rPr>
        <w:t>,</w:t>
      </w:r>
      <w:r w:rsidR="1ADB7447" w:rsidRPr="316E3C79">
        <w:rPr>
          <w:rFonts w:eastAsiaTheme="minorEastAsia"/>
          <w:sz w:val="24"/>
          <w:szCs w:val="24"/>
        </w:rPr>
        <w:t xml:space="preserve"> and a list of </w:t>
      </w:r>
      <w:r w:rsidR="00233595">
        <w:rPr>
          <w:rFonts w:eastAsiaTheme="minorEastAsia"/>
          <w:sz w:val="24"/>
          <w:szCs w:val="24"/>
        </w:rPr>
        <w:t>t</w:t>
      </w:r>
      <w:r w:rsidR="1ADB7447" w:rsidRPr="316E3C79">
        <w:rPr>
          <w:rFonts w:eastAsiaTheme="minorEastAsia"/>
          <w:sz w:val="24"/>
          <w:szCs w:val="24"/>
        </w:rPr>
        <w:t>eam members will appear. Under Project Details</w:t>
      </w:r>
      <w:r w:rsidR="00233595">
        <w:rPr>
          <w:rFonts w:eastAsiaTheme="minorEastAsia"/>
          <w:sz w:val="24"/>
          <w:szCs w:val="24"/>
        </w:rPr>
        <w:t>,</w:t>
      </w:r>
      <w:r w:rsidR="1ADB7447" w:rsidRPr="316E3C79">
        <w:rPr>
          <w:rFonts w:eastAsiaTheme="minorEastAsia"/>
          <w:sz w:val="24"/>
          <w:szCs w:val="24"/>
        </w:rPr>
        <w:t xml:space="preserve"> select the link next to </w:t>
      </w:r>
      <w:r w:rsidR="1ADB7447" w:rsidRPr="316E3C79">
        <w:rPr>
          <w:rFonts w:eastAsiaTheme="minorEastAsia"/>
          <w:i/>
          <w:iCs/>
          <w:sz w:val="24"/>
          <w:szCs w:val="24"/>
        </w:rPr>
        <w:t>Released Data</w:t>
      </w:r>
      <w:r w:rsidR="1ADB7447" w:rsidRPr="316E3C79">
        <w:rPr>
          <w:rFonts w:eastAsiaTheme="minorEastAsia"/>
          <w:sz w:val="24"/>
          <w:szCs w:val="24"/>
        </w:rPr>
        <w:t xml:space="preserve"> to initiate data access. Select </w:t>
      </w:r>
      <w:r w:rsidR="1ADB7447" w:rsidRPr="316E3C79">
        <w:rPr>
          <w:rFonts w:eastAsiaTheme="minorEastAsia"/>
          <w:i/>
          <w:iCs/>
          <w:sz w:val="24"/>
          <w:szCs w:val="24"/>
        </w:rPr>
        <w:t>Open Access Datasets</w:t>
      </w:r>
      <w:r w:rsidR="1ADB7447" w:rsidRPr="316E3C79">
        <w:rPr>
          <w:rFonts w:eastAsiaTheme="minorEastAsia"/>
          <w:sz w:val="24"/>
          <w:szCs w:val="24"/>
        </w:rPr>
        <w:t xml:space="preserve"> to access project data. Select the </w:t>
      </w:r>
      <w:r w:rsidR="1ADB7447" w:rsidRPr="316E3C79">
        <w:rPr>
          <w:rFonts w:eastAsiaTheme="minorEastAsia"/>
          <w:i/>
          <w:iCs/>
          <w:sz w:val="24"/>
          <w:szCs w:val="24"/>
        </w:rPr>
        <w:t>Download Files</w:t>
      </w:r>
      <w:r w:rsidR="1ADB7447" w:rsidRPr="316E3C79">
        <w:rPr>
          <w:rFonts w:eastAsiaTheme="minorEastAsia"/>
          <w:sz w:val="24"/>
          <w:szCs w:val="24"/>
        </w:rPr>
        <w:t xml:space="preserve"> button to initiate download for the dataset of interest. Next</w:t>
      </w:r>
      <w:r w:rsidR="00233595">
        <w:rPr>
          <w:rFonts w:eastAsiaTheme="minorEastAsia"/>
          <w:sz w:val="24"/>
          <w:szCs w:val="24"/>
        </w:rPr>
        <w:t>,</w:t>
      </w:r>
      <w:r w:rsidR="1ADB7447" w:rsidRPr="316E3C79">
        <w:rPr>
          <w:rFonts w:eastAsiaTheme="minorEastAsia"/>
          <w:sz w:val="24"/>
          <w:szCs w:val="24"/>
        </w:rPr>
        <w:t xml:space="preserve"> select the data you would like to download and select </w:t>
      </w:r>
      <w:r w:rsidR="1ADB7447" w:rsidRPr="316E3C79">
        <w:rPr>
          <w:rFonts w:eastAsiaTheme="minorEastAsia"/>
          <w:i/>
          <w:iCs/>
          <w:sz w:val="24"/>
          <w:szCs w:val="24"/>
        </w:rPr>
        <w:t>Que</w:t>
      </w:r>
      <w:r w:rsidR="755EEC5D" w:rsidRPr="316E3C79">
        <w:rPr>
          <w:rFonts w:eastAsiaTheme="minorEastAsia"/>
          <w:i/>
          <w:iCs/>
          <w:sz w:val="24"/>
          <w:szCs w:val="24"/>
        </w:rPr>
        <w:t>ue</w:t>
      </w:r>
      <w:r w:rsidR="1ADB7447" w:rsidRPr="316E3C79">
        <w:rPr>
          <w:rFonts w:eastAsiaTheme="minorEastAsia"/>
          <w:i/>
          <w:iCs/>
          <w:sz w:val="24"/>
          <w:szCs w:val="24"/>
        </w:rPr>
        <w:t xml:space="preserve"> Selected Files for Download</w:t>
      </w:r>
      <w:r w:rsidR="1ADB7447" w:rsidRPr="316E3C79">
        <w:rPr>
          <w:rFonts w:eastAsiaTheme="minorEastAsia"/>
          <w:sz w:val="24"/>
          <w:szCs w:val="24"/>
        </w:rPr>
        <w:t xml:space="preserve">. Downloading data from this site requires an EMSL NEXUS account login. This allows us to gather required statistics regarding the number of users who are </w:t>
      </w:r>
      <w:r w:rsidR="00141E23">
        <w:rPr>
          <w:rFonts w:eastAsiaTheme="minorEastAsia"/>
          <w:sz w:val="24"/>
          <w:szCs w:val="24"/>
        </w:rPr>
        <w:t>u</w:t>
      </w:r>
      <w:r w:rsidR="0061742F">
        <w:rPr>
          <w:rFonts w:eastAsiaTheme="minorEastAsia"/>
          <w:sz w:val="24"/>
          <w:szCs w:val="24"/>
        </w:rPr>
        <w:t>tilizing</w:t>
      </w:r>
      <w:r w:rsidR="1ADB7447" w:rsidRPr="316E3C79">
        <w:rPr>
          <w:rFonts w:eastAsiaTheme="minorEastAsia"/>
          <w:sz w:val="24"/>
          <w:szCs w:val="24"/>
        </w:rPr>
        <w:t xml:space="preserve"> this data. Once complete, select the data you would like to download</w:t>
      </w:r>
      <w:r w:rsidR="600E914E" w:rsidRPr="316E3C79">
        <w:rPr>
          <w:rFonts w:eastAsiaTheme="minorEastAsia"/>
          <w:sz w:val="24"/>
          <w:szCs w:val="24"/>
        </w:rPr>
        <w:t xml:space="preserve">, and </w:t>
      </w:r>
      <w:r w:rsidR="1ADB7447" w:rsidRPr="316E3C79">
        <w:rPr>
          <w:rFonts w:eastAsiaTheme="minorEastAsia"/>
          <w:sz w:val="24"/>
          <w:szCs w:val="24"/>
        </w:rPr>
        <w:t xml:space="preserve">create a download cart. Enter a name and description for the cart. This will create a download queue. Select </w:t>
      </w:r>
      <w:r w:rsidR="19161844" w:rsidRPr="316E3C79">
        <w:rPr>
          <w:rFonts w:eastAsiaTheme="minorEastAsia"/>
          <w:i/>
          <w:iCs/>
          <w:sz w:val="24"/>
          <w:szCs w:val="24"/>
        </w:rPr>
        <w:t>Do</w:t>
      </w:r>
      <w:r w:rsidR="1ADB7447" w:rsidRPr="316E3C79">
        <w:rPr>
          <w:rFonts w:eastAsiaTheme="minorEastAsia"/>
          <w:i/>
          <w:iCs/>
          <w:sz w:val="24"/>
          <w:szCs w:val="24"/>
        </w:rPr>
        <w:t>wnload</w:t>
      </w:r>
      <w:r w:rsidR="1ADB7447" w:rsidRPr="316E3C79">
        <w:rPr>
          <w:rFonts w:eastAsiaTheme="minorEastAsia"/>
          <w:sz w:val="24"/>
          <w:szCs w:val="24"/>
        </w:rPr>
        <w:t xml:space="preserve"> for the appropriate cart </w:t>
      </w:r>
      <w:r w:rsidR="1ADB7447" w:rsidRPr="316E3C79">
        <w:rPr>
          <w:rFonts w:eastAsiaTheme="minorEastAsia"/>
          <w:color w:val="212529"/>
          <w:sz w:val="24"/>
          <w:szCs w:val="24"/>
        </w:rPr>
        <w:t xml:space="preserve">name. Clicking the </w:t>
      </w:r>
      <w:r w:rsidR="1ADB7447" w:rsidRPr="316E3C79">
        <w:rPr>
          <w:rFonts w:eastAsiaTheme="minorEastAsia"/>
          <w:i/>
          <w:iCs/>
          <w:sz w:val="24"/>
          <w:szCs w:val="24"/>
        </w:rPr>
        <w:t>Download</w:t>
      </w:r>
      <w:r w:rsidR="1ADB7447" w:rsidRPr="316E3C79">
        <w:rPr>
          <w:rFonts w:eastAsiaTheme="minorEastAsia"/>
          <w:color w:val="212529"/>
          <w:sz w:val="24"/>
          <w:szCs w:val="24"/>
        </w:rPr>
        <w:t xml:space="preserve"> link will </w:t>
      </w:r>
      <w:r w:rsidR="1ADB7447" w:rsidRPr="316E3C79">
        <w:rPr>
          <w:rFonts w:eastAsiaTheme="minorEastAsia"/>
          <w:sz w:val="24"/>
          <w:szCs w:val="24"/>
        </w:rPr>
        <w:t xml:space="preserve">retrieve your requested files as a </w:t>
      </w:r>
      <w:hyperlink r:id="rId9">
        <w:r w:rsidR="1ADB7447" w:rsidRPr="316E3C79">
          <w:rPr>
            <w:rStyle w:val="Hyperlink"/>
            <w:rFonts w:eastAsiaTheme="minorEastAsia"/>
            <w:sz w:val="24"/>
            <w:szCs w:val="24"/>
          </w:rPr>
          <w:t>tarfile</w:t>
        </w:r>
      </w:hyperlink>
      <w:r w:rsidR="1ADB7447" w:rsidRPr="316E3C79">
        <w:rPr>
          <w:rFonts w:eastAsiaTheme="minorEastAsia"/>
          <w:sz w:val="24"/>
          <w:szCs w:val="24"/>
        </w:rPr>
        <w:t>.</w:t>
      </w:r>
    </w:p>
    <w:p w14:paraId="302FA3FB" w14:textId="77777777" w:rsidR="00591B26" w:rsidRDefault="00591B26" w:rsidP="00591B26">
      <w:pPr>
        <w:rPr>
          <w:rFonts w:eastAsiaTheme="minorEastAsia"/>
          <w:b/>
          <w:bCs/>
          <w:sz w:val="24"/>
          <w:szCs w:val="24"/>
        </w:rPr>
      </w:pPr>
      <w:r w:rsidRPr="316E3C79">
        <w:rPr>
          <w:rFonts w:eastAsiaTheme="minorEastAsia"/>
          <w:b/>
          <w:bCs/>
          <w:sz w:val="24"/>
          <w:szCs w:val="24"/>
        </w:rPr>
        <w:t xml:space="preserve">Contact </w:t>
      </w:r>
      <w:hyperlink r:id="rId10">
        <w:r w:rsidRPr="316E3C79">
          <w:rPr>
            <w:rStyle w:val="Hyperlink"/>
            <w:rFonts w:eastAsiaTheme="minorEastAsia"/>
            <w:b/>
            <w:bCs/>
            <w:sz w:val="24"/>
            <w:szCs w:val="24"/>
          </w:rPr>
          <w:t>msc-consulting@pnnl.gov</w:t>
        </w:r>
      </w:hyperlink>
      <w:r w:rsidRPr="316E3C79">
        <w:rPr>
          <w:rFonts w:eastAsiaTheme="minorEastAsia"/>
          <w:b/>
          <w:bCs/>
          <w:sz w:val="24"/>
          <w:szCs w:val="24"/>
        </w:rPr>
        <w:t xml:space="preserve"> if you are having issues downloading data. </w:t>
      </w:r>
    </w:p>
    <w:p w14:paraId="0771B4BE" w14:textId="77777777" w:rsidR="00591B26" w:rsidRDefault="00591B26" w:rsidP="316E3C79">
      <w:pPr>
        <w:rPr>
          <w:rFonts w:eastAsiaTheme="minorEastAsia"/>
          <w:sz w:val="24"/>
          <w:szCs w:val="24"/>
        </w:rPr>
      </w:pPr>
    </w:p>
    <w:p w14:paraId="584191BE" w14:textId="12E26665" w:rsidR="1ADB7447" w:rsidRDefault="1ADB7447" w:rsidP="316E3C79">
      <w:pPr>
        <w:rPr>
          <w:rFonts w:eastAsiaTheme="minorEastAsia"/>
          <w:sz w:val="24"/>
          <w:szCs w:val="24"/>
        </w:rPr>
      </w:pPr>
      <w:r w:rsidRPr="316E3C79">
        <w:rPr>
          <w:rFonts w:ascii="Gadugi" w:eastAsia="Gadugi" w:hAnsi="Gadugi" w:cs="Gadugi"/>
          <w:sz w:val="20"/>
          <w:szCs w:val="20"/>
        </w:rPr>
        <w:t xml:space="preserve"> </w:t>
      </w:r>
    </w:p>
    <w:p w14:paraId="29475D59" w14:textId="2039E869" w:rsidR="316E3C79" w:rsidRDefault="316E3C79"/>
    <w:p w14:paraId="0B22C254" w14:textId="0A1F43D4" w:rsidR="316E3C79" w:rsidRDefault="316E3C79" w:rsidP="316E3C79">
      <w:pPr>
        <w:rPr>
          <w:rFonts w:ascii="Gadugi" w:eastAsia="Gadugi" w:hAnsi="Gadugi" w:cs="Gadugi"/>
          <w:sz w:val="20"/>
          <w:szCs w:val="20"/>
        </w:rPr>
      </w:pPr>
    </w:p>
    <w:p w14:paraId="4B3B7A3C" w14:textId="2ED6429E" w:rsidR="316E3C79" w:rsidRDefault="316E3C79" w:rsidP="316E3C79"/>
    <w:sectPr w:rsidR="316E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BC4802"/>
    <w:rsid w:val="00030542"/>
    <w:rsid w:val="00141E23"/>
    <w:rsid w:val="00233595"/>
    <w:rsid w:val="004434A7"/>
    <w:rsid w:val="00474654"/>
    <w:rsid w:val="00591B26"/>
    <w:rsid w:val="005D2F35"/>
    <w:rsid w:val="0061742F"/>
    <w:rsid w:val="009C5690"/>
    <w:rsid w:val="009D3252"/>
    <w:rsid w:val="009E2436"/>
    <w:rsid w:val="00A447AE"/>
    <w:rsid w:val="00AD3825"/>
    <w:rsid w:val="00B11A7B"/>
    <w:rsid w:val="00FC7042"/>
    <w:rsid w:val="03D5BAC1"/>
    <w:rsid w:val="147C20C4"/>
    <w:rsid w:val="19161844"/>
    <w:rsid w:val="1ADB7447"/>
    <w:rsid w:val="28F53373"/>
    <w:rsid w:val="2DC24966"/>
    <w:rsid w:val="316E3C79"/>
    <w:rsid w:val="53FBB6F5"/>
    <w:rsid w:val="600E914E"/>
    <w:rsid w:val="61ACFFA6"/>
    <w:rsid w:val="6768DE20"/>
    <w:rsid w:val="6872DB6A"/>
    <w:rsid w:val="6CFF7B22"/>
    <w:rsid w:val="6DFF9B4D"/>
    <w:rsid w:val="6F16E4A0"/>
    <w:rsid w:val="73C52869"/>
    <w:rsid w:val="75554BD1"/>
    <w:rsid w:val="755EEC5D"/>
    <w:rsid w:val="79BC4802"/>
    <w:rsid w:val="7F9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9ABB"/>
  <w15:chartTrackingRefBased/>
  <w15:docId w15:val="{1025C2A2-4F8B-40DC-B1C7-759D8238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7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7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l.pnnl.gov/,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cc02.safelinks.protection.outlook.com/?url=https%3A%2F%2Fen.wikipedia.org%2Fwiki%2FTar_(computing)&amp;data=05%7C01%7Csarah.leichty%40pnnl.gov%7C3423cb150bf8415d323e08db08d2ccaf%7Cd6faa5f90ae240338c0130048a38deeb%7C0%7C0%7C638113473695540368%7CUnknown%7CTWFpbGZsb3d8eyJWIjoiMC4wLjAwMDAiLCJQIjoiV2luMzIiLCJBTiI6Ik1haWwiLCJXVCI6Mn0%3D%7C3000%7C%7C%7C&amp;sdata=ZgMwAZEsTcRHVJTROjo82qQBukZoAim80n3UlILYSlE%3D&amp;reserved=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sc-consulting@pnnl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gcc02.safelinks.protection.outlook.com/?url=https%3A%2F%2Fen.wikipedia.org%2Fwiki%2FTar_(computing)&amp;data=05%7C01%7Csarah.leichty%40pnnl.gov%7C3423cb150bf8415d323e08db08d2ccaf%7Cd6faa5f90ae240338c0130048a38deeb%7C0%7C0%7C638113473695540368%7CUnknown%7CTWFpbGZsb3d8eyJWIjoiMC4wLjAwMDAiLCJQIjoiV2luMzIiLCJBTiI6Ik1haWwiLCJXVCI6Mn0%3D%7C3000%7C%7C%7C&amp;sdata=ZgMwAZEsTcRHVJTROjo82qQBukZoAim80n3UlILYSl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5" ma:contentTypeDescription="Create a new document." ma:contentTypeScope="" ma:versionID="d0e421adeeb29216af584de8cfaaa04a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2635d5d37e702e062bf6f3db5e2ece6e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Props1.xml><?xml version="1.0" encoding="utf-8"?>
<ds:datastoreItem xmlns:ds="http://schemas.openxmlformats.org/officeDocument/2006/customXml" ds:itemID="{FC0F87E7-9F70-48EE-9C1D-55DF388E6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51CCC-E348-4F77-A1C3-ECD941F4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51390-B9E5-45CF-BA3A-B426584DF80E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Leichty, Sarah I</dc:creator>
  <cp:keywords/>
  <dc:description/>
  <cp:lastModifiedBy>Blankenship, Genoa</cp:lastModifiedBy>
  <cp:revision>2</cp:revision>
  <dcterms:created xsi:type="dcterms:W3CDTF">2023-02-10T03:47:00Z</dcterms:created>
  <dcterms:modified xsi:type="dcterms:W3CDTF">2023-02-10T03:47:00Z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</Properties>
</file>