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AB63E" w14:textId="0F651FA4" w:rsidR="00FF495F" w:rsidRPr="003739EE" w:rsidRDefault="00542F25" w:rsidP="003739EE">
      <w:pPr>
        <w:pStyle w:val="ListParagraph"/>
        <w:spacing w:after="0"/>
        <w:rPr>
          <w:rFonts w:eastAsia="Open Sans" w:cstheme="minorHAnsi"/>
          <w:i/>
          <w:iCs/>
          <w:color w:val="000000" w:themeColor="text1"/>
          <w:sz w:val="32"/>
          <w:szCs w:val="32"/>
        </w:rPr>
      </w:pPr>
      <w:r w:rsidRPr="003739EE">
        <w:rPr>
          <w:rFonts w:cstheme="minorHAnsi"/>
          <w:b/>
          <w:bCs/>
          <w:color w:val="000000" w:themeColor="text1"/>
          <w:sz w:val="32"/>
          <w:szCs w:val="32"/>
        </w:rPr>
        <w:t>FY25</w:t>
      </w:r>
      <w:r w:rsidR="00D826A6">
        <w:rPr>
          <w:rFonts w:cstheme="minorHAnsi"/>
          <w:b/>
          <w:bCs/>
          <w:color w:val="000000" w:themeColor="text1"/>
          <w:sz w:val="32"/>
          <w:szCs w:val="32"/>
        </w:rPr>
        <w:t xml:space="preserve"> </w:t>
      </w:r>
      <w:r w:rsidR="004276EB">
        <w:rPr>
          <w:rFonts w:cstheme="minorHAnsi"/>
          <w:b/>
          <w:bCs/>
          <w:sz w:val="32"/>
          <w:szCs w:val="32"/>
        </w:rPr>
        <w:t>F</w:t>
      </w:r>
      <w:r w:rsidR="002A1562" w:rsidRPr="003739EE">
        <w:rPr>
          <w:rFonts w:cstheme="minorHAnsi"/>
          <w:b/>
          <w:bCs/>
          <w:sz w:val="32"/>
          <w:szCs w:val="32"/>
        </w:rPr>
        <w:t xml:space="preserve">ICUS EMSL- or JGI-Based </w:t>
      </w:r>
      <w:r w:rsidR="003739EE" w:rsidRPr="003739EE">
        <w:rPr>
          <w:rFonts w:cstheme="minorHAnsi"/>
          <w:b/>
          <w:bCs/>
          <w:sz w:val="32"/>
          <w:szCs w:val="32"/>
        </w:rPr>
        <w:t xml:space="preserve">Research </w:t>
      </w:r>
      <w:r w:rsidR="003739EE" w:rsidRPr="003739EE">
        <w:rPr>
          <w:rFonts w:cstheme="minorHAnsi"/>
          <w:b/>
          <w:bCs/>
          <w:color w:val="000000" w:themeColor="text1"/>
          <w:sz w:val="32"/>
          <w:szCs w:val="32"/>
        </w:rPr>
        <w:t>Proposal</w:t>
      </w:r>
      <w:r w:rsidRPr="003739EE">
        <w:rPr>
          <w:rFonts w:cstheme="minorHAnsi"/>
          <w:b/>
          <w:bCs/>
          <w:color w:val="000000" w:themeColor="text1"/>
          <w:sz w:val="32"/>
          <w:szCs w:val="32"/>
        </w:rPr>
        <w:t xml:space="preserve"> Template</w:t>
      </w:r>
    </w:p>
    <w:p w14:paraId="5B9A73AF" w14:textId="4452AD3E" w:rsidR="007C688E" w:rsidRPr="00874A63" w:rsidRDefault="00FD672F" w:rsidP="00223F23">
      <w:pPr>
        <w:pStyle w:val="ListParagraph"/>
        <w:numPr>
          <w:ilvl w:val="0"/>
          <w:numId w:val="6"/>
        </w:numPr>
        <w:spacing w:after="0"/>
        <w:ind w:left="360" w:hanging="180"/>
        <w:rPr>
          <w:rFonts w:eastAsia="Open Sans" w:cstheme="minorHAnsi"/>
          <w:i/>
          <w:iCs/>
          <w:color w:val="4472C4" w:themeColor="accent1"/>
        </w:rPr>
      </w:pPr>
      <w:r w:rsidRPr="00874A63">
        <w:rPr>
          <w:rFonts w:cstheme="minorHAnsi"/>
          <w:i/>
          <w:iCs/>
          <w:color w:val="4472C4" w:themeColor="accent1"/>
        </w:rPr>
        <w:t xml:space="preserve">This template is provided for </w:t>
      </w:r>
      <w:r w:rsidR="00655925" w:rsidRPr="00874A63">
        <w:rPr>
          <w:rFonts w:cstheme="minorHAnsi"/>
          <w:i/>
          <w:iCs/>
          <w:color w:val="4472C4" w:themeColor="accent1"/>
        </w:rPr>
        <w:t xml:space="preserve">full </w:t>
      </w:r>
      <w:r w:rsidR="00FC2244" w:rsidRPr="00874A63">
        <w:rPr>
          <w:rFonts w:cstheme="minorHAnsi"/>
          <w:i/>
          <w:iCs/>
          <w:color w:val="4472C4" w:themeColor="accent1"/>
        </w:rPr>
        <w:t xml:space="preserve">proposal </w:t>
      </w:r>
      <w:r w:rsidRPr="00874A63">
        <w:rPr>
          <w:rFonts w:cstheme="minorHAnsi"/>
          <w:i/>
          <w:iCs/>
          <w:color w:val="4472C4" w:themeColor="accent1"/>
        </w:rPr>
        <w:t xml:space="preserve">submission to </w:t>
      </w:r>
      <w:r w:rsidR="00D2304D">
        <w:rPr>
          <w:rFonts w:cstheme="minorHAnsi"/>
          <w:i/>
          <w:iCs/>
          <w:color w:val="4472C4" w:themeColor="accent1"/>
        </w:rPr>
        <w:t>the</w:t>
      </w:r>
      <w:r w:rsidRPr="00874A63">
        <w:rPr>
          <w:rFonts w:cstheme="minorHAnsi"/>
          <w:i/>
          <w:iCs/>
          <w:color w:val="4472C4" w:themeColor="accent1"/>
        </w:rPr>
        <w:t xml:space="preserve"> </w:t>
      </w:r>
      <w:r w:rsidR="008F52A6">
        <w:rPr>
          <w:rFonts w:cstheme="minorHAnsi"/>
          <w:i/>
          <w:iCs/>
          <w:color w:val="4472C4" w:themeColor="accent1"/>
        </w:rPr>
        <w:t xml:space="preserve">FY2025 </w:t>
      </w:r>
      <w:r w:rsidR="00B14D6D" w:rsidRPr="00874A63">
        <w:rPr>
          <w:rFonts w:cstheme="minorHAnsi"/>
          <w:i/>
          <w:iCs/>
          <w:color w:val="4472C4" w:themeColor="accent1"/>
        </w:rPr>
        <w:t>FICUS</w:t>
      </w:r>
      <w:r w:rsidR="00135B28" w:rsidRPr="00874A63">
        <w:rPr>
          <w:rFonts w:cstheme="minorHAnsi"/>
          <w:i/>
          <w:iCs/>
          <w:color w:val="4472C4" w:themeColor="accent1"/>
        </w:rPr>
        <w:t xml:space="preserve"> EMSL- and JGI-based research proposal.</w:t>
      </w:r>
      <w:r w:rsidR="0032553C" w:rsidRPr="00874A63">
        <w:rPr>
          <w:rFonts w:cstheme="minorHAnsi"/>
          <w:i/>
          <w:iCs/>
          <w:color w:val="4472C4" w:themeColor="accent1"/>
        </w:rPr>
        <w:t xml:space="preserve"> </w:t>
      </w:r>
    </w:p>
    <w:p w14:paraId="6BE084D9" w14:textId="4D4D1945" w:rsidR="00D75B23" w:rsidRPr="00D75B23" w:rsidRDefault="00D75B23" w:rsidP="00D75B23">
      <w:pPr>
        <w:pStyle w:val="ListParagraph"/>
        <w:numPr>
          <w:ilvl w:val="0"/>
          <w:numId w:val="6"/>
        </w:numPr>
        <w:spacing w:after="0"/>
        <w:ind w:left="360" w:hanging="180"/>
        <w:rPr>
          <w:rFonts w:eastAsia="Open Sans" w:cstheme="minorHAnsi"/>
          <w:i/>
          <w:iCs/>
          <w:color w:val="4472C4" w:themeColor="accent1"/>
        </w:rPr>
      </w:pPr>
      <w:r w:rsidRPr="00874A63">
        <w:rPr>
          <w:rFonts w:eastAsia="Open Sans" w:cstheme="minorHAnsi"/>
          <w:i/>
          <w:iCs/>
          <w:color w:val="4472C4" w:themeColor="accent1"/>
        </w:rPr>
        <w:t>Abstract needs to be submitted through the online portal. It is not required in the project description document below.</w:t>
      </w:r>
    </w:p>
    <w:p w14:paraId="24E6D9F5" w14:textId="71BA4672" w:rsidR="008A5F36" w:rsidRPr="00874A63" w:rsidRDefault="006F2FBC" w:rsidP="008A5F36">
      <w:pPr>
        <w:pStyle w:val="ListParagraph"/>
        <w:numPr>
          <w:ilvl w:val="0"/>
          <w:numId w:val="6"/>
        </w:numPr>
        <w:spacing w:after="0"/>
        <w:ind w:left="360" w:hanging="180"/>
        <w:rPr>
          <w:rFonts w:eastAsia="Open Sans" w:cstheme="minorHAnsi"/>
          <w:i/>
          <w:iCs/>
          <w:color w:val="4472C4" w:themeColor="accent1"/>
        </w:rPr>
      </w:pPr>
      <w:r w:rsidRPr="00874A63">
        <w:rPr>
          <w:rFonts w:cstheme="minorHAnsi"/>
          <w:i/>
          <w:iCs/>
          <w:color w:val="4472C4" w:themeColor="accent1"/>
        </w:rPr>
        <w:t>P</w:t>
      </w:r>
      <w:r w:rsidR="00655925" w:rsidRPr="00874A63">
        <w:rPr>
          <w:rFonts w:cstheme="minorHAnsi"/>
          <w:i/>
          <w:iCs/>
          <w:color w:val="4472C4" w:themeColor="accent1"/>
        </w:rPr>
        <w:t xml:space="preserve">lease refer to the </w:t>
      </w:r>
      <w:hyperlink r:id="rId11" w:anchor="types-of-proposals" w:history="1">
        <w:r w:rsidR="00655925" w:rsidRPr="00BB498F">
          <w:rPr>
            <w:rStyle w:val="Hyperlink"/>
            <w:rFonts w:cstheme="minorHAnsi"/>
            <w:i/>
            <w:iCs/>
            <w:color w:val="C45911" w:themeColor="accent2" w:themeShade="BF"/>
          </w:rPr>
          <w:t>EMSL website</w:t>
        </w:r>
      </w:hyperlink>
      <w:r w:rsidR="00655925" w:rsidRPr="00874A63">
        <w:rPr>
          <w:rFonts w:cstheme="minorHAnsi"/>
          <w:i/>
          <w:iCs/>
          <w:color w:val="4472C4" w:themeColor="accent1"/>
        </w:rPr>
        <w:t xml:space="preserve"> for full submission details</w:t>
      </w:r>
      <w:r w:rsidR="007C4447" w:rsidRPr="00874A63">
        <w:rPr>
          <w:rFonts w:cstheme="minorHAnsi"/>
          <w:i/>
          <w:iCs/>
          <w:color w:val="4472C4" w:themeColor="accent1"/>
        </w:rPr>
        <w:t>,</w:t>
      </w:r>
      <w:r w:rsidR="0055357D" w:rsidRPr="00874A63">
        <w:rPr>
          <w:rFonts w:cstheme="minorHAnsi"/>
          <w:i/>
          <w:iCs/>
          <w:color w:val="4472C4" w:themeColor="accent1"/>
        </w:rPr>
        <w:t xml:space="preserve"> including formatting details</w:t>
      </w:r>
      <w:r w:rsidR="00D75B23">
        <w:rPr>
          <w:rFonts w:cstheme="minorHAnsi"/>
          <w:i/>
          <w:iCs/>
          <w:color w:val="4472C4" w:themeColor="accent1"/>
        </w:rPr>
        <w:t xml:space="preserve"> (also provided below)</w:t>
      </w:r>
      <w:r w:rsidR="00655925" w:rsidRPr="00874A63">
        <w:rPr>
          <w:rFonts w:cstheme="minorHAnsi"/>
          <w:i/>
          <w:iCs/>
          <w:color w:val="4472C4" w:themeColor="accent1"/>
        </w:rPr>
        <w:t xml:space="preserve">. </w:t>
      </w:r>
    </w:p>
    <w:p w14:paraId="0FB9AEB0" w14:textId="232B2798" w:rsidR="008A5F36" w:rsidRPr="00874A63" w:rsidRDefault="008A5F36" w:rsidP="008A5F36">
      <w:pPr>
        <w:pStyle w:val="ListParagraph"/>
        <w:numPr>
          <w:ilvl w:val="0"/>
          <w:numId w:val="6"/>
        </w:numPr>
        <w:spacing w:after="0"/>
        <w:ind w:left="360" w:hanging="180"/>
        <w:rPr>
          <w:rFonts w:eastAsia="Open Sans" w:cstheme="minorHAnsi"/>
          <w:i/>
          <w:iCs/>
          <w:color w:val="4472C4" w:themeColor="accent1"/>
        </w:rPr>
      </w:pPr>
      <w:r w:rsidRPr="00874A63">
        <w:rPr>
          <w:rFonts w:eastAsia="Open Sans" w:cstheme="minorHAnsi"/>
          <w:i/>
          <w:iCs/>
          <w:color w:val="4472C4" w:themeColor="accent1"/>
        </w:rPr>
        <w:t>Document formatting guidelines:</w:t>
      </w:r>
    </w:p>
    <w:p w14:paraId="4E01D82F" w14:textId="122D856B" w:rsidR="00FD672F" w:rsidRPr="00874A63" w:rsidRDefault="00184607" w:rsidP="008424DB">
      <w:pPr>
        <w:pStyle w:val="ListParagraph"/>
        <w:numPr>
          <w:ilvl w:val="0"/>
          <w:numId w:val="7"/>
        </w:numPr>
        <w:tabs>
          <w:tab w:val="left" w:pos="450"/>
        </w:tabs>
        <w:spacing w:after="0"/>
        <w:ind w:left="540" w:hanging="180"/>
        <w:rPr>
          <w:rFonts w:eastAsia="Open Sans" w:cstheme="minorHAnsi"/>
          <w:i/>
          <w:iCs/>
          <w:color w:val="4472C4" w:themeColor="accent1"/>
        </w:rPr>
      </w:pPr>
      <w:r w:rsidRPr="00874A63">
        <w:rPr>
          <w:rFonts w:eastAsia="Open Sans" w:cstheme="minorHAnsi"/>
          <w:i/>
          <w:iCs/>
          <w:color w:val="4472C4" w:themeColor="accent1"/>
        </w:rPr>
        <w:t>Pagination is required. </w:t>
      </w:r>
      <w:r w:rsidR="0032553C" w:rsidRPr="00874A63">
        <w:rPr>
          <w:rFonts w:eastAsia="Open Sans" w:cstheme="minorHAnsi"/>
          <w:i/>
          <w:iCs/>
          <w:color w:val="4472C4" w:themeColor="accent1"/>
        </w:rPr>
        <w:t xml:space="preserve">There is a </w:t>
      </w:r>
      <w:r w:rsidR="0032553C" w:rsidRPr="00874A63">
        <w:rPr>
          <w:rFonts w:cstheme="minorHAnsi"/>
          <w:i/>
          <w:iCs/>
          <w:color w:val="4472C4" w:themeColor="accent1"/>
        </w:rPr>
        <w:t>10-page limit to the Project Description.</w:t>
      </w:r>
      <w:r w:rsidR="009138D4" w:rsidRPr="00874A63">
        <w:rPr>
          <w:rFonts w:cstheme="minorHAnsi"/>
          <w:i/>
          <w:iCs/>
          <w:color w:val="4472C4" w:themeColor="accent1"/>
        </w:rPr>
        <w:t xml:space="preserve"> </w:t>
      </w:r>
      <w:r w:rsidR="005C3DDF">
        <w:rPr>
          <w:rFonts w:cstheme="minorHAnsi"/>
          <w:i/>
          <w:iCs/>
          <w:color w:val="4472C4" w:themeColor="accent1"/>
        </w:rPr>
        <w:t>1-i</w:t>
      </w:r>
      <w:r w:rsidR="009138D4" w:rsidRPr="00874A63">
        <w:rPr>
          <w:rFonts w:eastAsia="Open Sans" w:cstheme="minorHAnsi"/>
          <w:i/>
          <w:iCs/>
          <w:color w:val="4472C4" w:themeColor="accent1"/>
        </w:rPr>
        <w:t>nch margins necessary</w:t>
      </w:r>
    </w:p>
    <w:p w14:paraId="421CD38C" w14:textId="66EC7E05" w:rsidR="0032553C" w:rsidRPr="00874A63" w:rsidRDefault="0032553C" w:rsidP="008424DB">
      <w:pPr>
        <w:pStyle w:val="ListParagraph"/>
        <w:numPr>
          <w:ilvl w:val="0"/>
          <w:numId w:val="7"/>
        </w:numPr>
        <w:tabs>
          <w:tab w:val="left" w:pos="450"/>
        </w:tabs>
        <w:spacing w:after="0"/>
        <w:ind w:left="540" w:hanging="180"/>
        <w:rPr>
          <w:rFonts w:eastAsia="Open Sans" w:cstheme="minorHAnsi"/>
          <w:i/>
          <w:iCs/>
          <w:color w:val="4472C4" w:themeColor="accent1"/>
        </w:rPr>
      </w:pPr>
      <w:r w:rsidRPr="00874A63">
        <w:rPr>
          <w:rFonts w:eastAsia="Open Sans" w:cstheme="minorHAnsi"/>
          <w:i/>
          <w:iCs/>
          <w:color w:val="4472C4" w:themeColor="accent1"/>
        </w:rPr>
        <w:t>Additional 10 pages of supporting materials allowed, such as charts, graphs, and figures.</w:t>
      </w:r>
    </w:p>
    <w:p w14:paraId="3566F2B0" w14:textId="2AB8B005" w:rsidR="00076C53" w:rsidRPr="00874A63" w:rsidRDefault="00076C53" w:rsidP="008424DB">
      <w:pPr>
        <w:pStyle w:val="ListParagraph"/>
        <w:numPr>
          <w:ilvl w:val="0"/>
          <w:numId w:val="7"/>
        </w:numPr>
        <w:tabs>
          <w:tab w:val="left" w:pos="450"/>
        </w:tabs>
        <w:ind w:left="540" w:hanging="180"/>
        <w:rPr>
          <w:rFonts w:eastAsia="Open Sans" w:cstheme="minorHAnsi"/>
          <w:i/>
          <w:iCs/>
          <w:color w:val="4472C4" w:themeColor="accent1"/>
        </w:rPr>
      </w:pPr>
      <w:r w:rsidRPr="00874A63">
        <w:rPr>
          <w:rFonts w:eastAsia="Open Sans" w:cstheme="minorHAnsi"/>
          <w:i/>
          <w:iCs/>
          <w:color w:val="4472C4" w:themeColor="accent1"/>
        </w:rPr>
        <w:t>11-point fonts (or larger for headings). Captions, symbols, special characters, can have a font of less than 11 points.</w:t>
      </w:r>
    </w:p>
    <w:p w14:paraId="04ADD879" w14:textId="5BD2A143" w:rsidR="00076C53" w:rsidRPr="00874A63" w:rsidRDefault="00076C53" w:rsidP="008424DB">
      <w:pPr>
        <w:pStyle w:val="ListParagraph"/>
        <w:numPr>
          <w:ilvl w:val="0"/>
          <w:numId w:val="7"/>
        </w:numPr>
        <w:tabs>
          <w:tab w:val="left" w:pos="450"/>
        </w:tabs>
        <w:ind w:left="540" w:hanging="180"/>
        <w:rPr>
          <w:rFonts w:eastAsia="Open Sans" w:cstheme="minorHAnsi"/>
          <w:i/>
          <w:iCs/>
          <w:color w:val="4472C4" w:themeColor="accent1"/>
        </w:rPr>
      </w:pPr>
      <w:r w:rsidRPr="00874A63">
        <w:rPr>
          <w:rFonts w:eastAsia="Open Sans" w:cstheme="minorHAnsi"/>
          <w:i/>
          <w:iCs/>
          <w:color w:val="4472C4" w:themeColor="accent1"/>
        </w:rPr>
        <w:t>No more than 5 lines of text within a vertical space of one inch </w:t>
      </w:r>
      <w:r w:rsidR="009138D4" w:rsidRPr="00874A63">
        <w:rPr>
          <w:rFonts w:eastAsia="Open Sans" w:cstheme="minorHAnsi"/>
          <w:i/>
          <w:iCs/>
          <w:color w:val="4472C4" w:themeColor="accent1"/>
        </w:rPr>
        <w:t xml:space="preserve">and </w:t>
      </w:r>
      <w:r w:rsidR="00244552">
        <w:rPr>
          <w:rFonts w:eastAsia="Open Sans" w:cstheme="minorHAnsi"/>
          <w:i/>
          <w:iCs/>
          <w:color w:val="4472C4" w:themeColor="accent1"/>
        </w:rPr>
        <w:t>s</w:t>
      </w:r>
      <w:r w:rsidRPr="00874A63">
        <w:rPr>
          <w:rFonts w:eastAsia="Open Sans" w:cstheme="minorHAnsi"/>
          <w:i/>
          <w:iCs/>
          <w:color w:val="4472C4" w:themeColor="accent1"/>
        </w:rPr>
        <w:t xml:space="preserve">ingle-column format for text  </w:t>
      </w:r>
    </w:p>
    <w:p w14:paraId="4C72DE1E" w14:textId="2F9E69CA" w:rsidR="00935304" w:rsidRDefault="00935304" w:rsidP="00F9040A">
      <w:pPr>
        <w:pStyle w:val="ListParagraph"/>
        <w:numPr>
          <w:ilvl w:val="0"/>
          <w:numId w:val="8"/>
        </w:numPr>
        <w:spacing w:after="0"/>
        <w:ind w:left="360" w:hanging="180"/>
        <w:rPr>
          <w:rFonts w:eastAsia="Open Sans" w:cstheme="minorHAnsi"/>
          <w:i/>
          <w:iCs/>
          <w:color w:val="4472C4" w:themeColor="accent1"/>
        </w:rPr>
      </w:pPr>
      <w:r w:rsidRPr="00935304">
        <w:rPr>
          <w:rFonts w:eastAsia="Open Sans" w:cstheme="minorHAnsi"/>
          <w:i/>
          <w:iCs/>
          <w:color w:val="4472C4" w:themeColor="accent1"/>
        </w:rPr>
        <w:t xml:space="preserve">There are </w:t>
      </w:r>
      <w:r w:rsidR="009F06D9">
        <w:rPr>
          <w:rFonts w:eastAsia="Open Sans" w:cstheme="minorHAnsi"/>
          <w:i/>
          <w:iCs/>
          <w:color w:val="4472C4" w:themeColor="accent1"/>
        </w:rPr>
        <w:t>7</w:t>
      </w:r>
      <w:r w:rsidRPr="00935304">
        <w:rPr>
          <w:rFonts w:eastAsia="Open Sans" w:cstheme="minorHAnsi"/>
          <w:i/>
          <w:iCs/>
          <w:color w:val="4472C4" w:themeColor="accent1"/>
        </w:rPr>
        <w:t xml:space="preserve"> </w:t>
      </w:r>
      <w:r w:rsidR="00CE7419" w:rsidRPr="00935304">
        <w:rPr>
          <w:rFonts w:eastAsia="Open Sans" w:cstheme="minorHAnsi"/>
          <w:i/>
          <w:iCs/>
          <w:color w:val="4472C4" w:themeColor="accent1"/>
        </w:rPr>
        <w:t>appendi</w:t>
      </w:r>
      <w:r w:rsidR="00CE7419">
        <w:rPr>
          <w:rFonts w:eastAsia="Open Sans" w:cstheme="minorHAnsi"/>
          <w:i/>
          <w:iCs/>
          <w:color w:val="4472C4" w:themeColor="accent1"/>
        </w:rPr>
        <w:t>ces</w:t>
      </w:r>
      <w:r w:rsidRPr="00935304">
        <w:rPr>
          <w:rFonts w:eastAsia="Open Sans" w:cstheme="minorHAnsi"/>
          <w:i/>
          <w:iCs/>
          <w:color w:val="4472C4" w:themeColor="accent1"/>
        </w:rPr>
        <w:t xml:space="preserve"> in this template. Appendices are not counted towards project description page-limit. Appendices 1-3 are </w:t>
      </w:r>
      <w:r w:rsidR="00277A0B">
        <w:rPr>
          <w:rFonts w:eastAsia="Open Sans" w:cstheme="minorHAnsi"/>
          <w:i/>
          <w:iCs/>
          <w:color w:val="4472C4" w:themeColor="accent1"/>
        </w:rPr>
        <w:t>compulsory</w:t>
      </w:r>
      <w:r w:rsidRPr="00935304">
        <w:rPr>
          <w:rFonts w:eastAsia="Open Sans" w:cstheme="minorHAnsi"/>
          <w:i/>
          <w:iCs/>
          <w:color w:val="4472C4" w:themeColor="accent1"/>
        </w:rPr>
        <w:t>. Appendix 4 is only relevant to proposal</w:t>
      </w:r>
      <w:r w:rsidR="008F4D72">
        <w:rPr>
          <w:rFonts w:eastAsia="Open Sans" w:cstheme="minorHAnsi"/>
          <w:i/>
          <w:iCs/>
          <w:color w:val="4472C4" w:themeColor="accent1"/>
        </w:rPr>
        <w:t>s</w:t>
      </w:r>
      <w:r w:rsidRPr="00935304">
        <w:rPr>
          <w:rFonts w:eastAsia="Open Sans" w:cstheme="minorHAnsi"/>
          <w:i/>
          <w:iCs/>
          <w:color w:val="4472C4" w:themeColor="accent1"/>
        </w:rPr>
        <w:t xml:space="preserve"> requesting JGI resources. Appendix 5 is only relevant to proposal</w:t>
      </w:r>
      <w:r w:rsidR="009A6FE5">
        <w:rPr>
          <w:rFonts w:eastAsia="Open Sans" w:cstheme="minorHAnsi"/>
          <w:i/>
          <w:iCs/>
          <w:color w:val="4472C4" w:themeColor="accent1"/>
        </w:rPr>
        <w:t>s</w:t>
      </w:r>
      <w:r w:rsidRPr="00935304">
        <w:rPr>
          <w:rFonts w:eastAsia="Open Sans" w:cstheme="minorHAnsi"/>
          <w:i/>
          <w:iCs/>
          <w:color w:val="4472C4" w:themeColor="accent1"/>
        </w:rPr>
        <w:t xml:space="preserve"> requesting computing support. Appendix 6 is only relevant to proposal</w:t>
      </w:r>
      <w:r w:rsidR="009A6FE5">
        <w:rPr>
          <w:rFonts w:eastAsia="Open Sans" w:cstheme="minorHAnsi"/>
          <w:i/>
          <w:iCs/>
          <w:color w:val="4472C4" w:themeColor="accent1"/>
        </w:rPr>
        <w:t>s</w:t>
      </w:r>
      <w:r w:rsidRPr="00935304">
        <w:rPr>
          <w:rFonts w:eastAsia="Open Sans" w:cstheme="minorHAnsi"/>
          <w:i/>
          <w:iCs/>
          <w:color w:val="4472C4" w:themeColor="accent1"/>
        </w:rPr>
        <w:t xml:space="preserve"> requesting </w:t>
      </w:r>
      <w:r w:rsidR="000811D2">
        <w:rPr>
          <w:rFonts w:eastAsia="Open Sans" w:cstheme="minorHAnsi"/>
          <w:i/>
          <w:iCs/>
          <w:color w:val="4472C4" w:themeColor="accent1"/>
        </w:rPr>
        <w:t>Bio</w:t>
      </w:r>
      <w:r w:rsidR="00152D4B">
        <w:rPr>
          <w:rFonts w:eastAsia="Open Sans" w:cstheme="minorHAnsi"/>
          <w:i/>
          <w:iCs/>
          <w:color w:val="4472C4" w:themeColor="accent1"/>
        </w:rPr>
        <w:t xml:space="preserve">-SANS through </w:t>
      </w:r>
      <w:r w:rsidRPr="00935304">
        <w:rPr>
          <w:rFonts w:eastAsia="Open Sans" w:cstheme="minorHAnsi"/>
          <w:i/>
          <w:iCs/>
          <w:color w:val="4472C4" w:themeColor="accent1"/>
        </w:rPr>
        <w:t>CSMB resources</w:t>
      </w:r>
      <w:r w:rsidR="00BB498F">
        <w:rPr>
          <w:rFonts w:eastAsia="Open Sans" w:cstheme="minorHAnsi"/>
          <w:i/>
          <w:iCs/>
          <w:color w:val="4472C4" w:themeColor="accent1"/>
        </w:rPr>
        <w:t>.</w:t>
      </w:r>
      <w:r w:rsidR="00685FBA">
        <w:rPr>
          <w:rFonts w:eastAsia="Open Sans" w:cstheme="minorHAnsi"/>
          <w:i/>
          <w:iCs/>
          <w:color w:val="4472C4" w:themeColor="accent1"/>
        </w:rPr>
        <w:t xml:space="preserve"> </w:t>
      </w:r>
      <w:r w:rsidR="009F06D9">
        <w:rPr>
          <w:rFonts w:eastAsia="Open Sans" w:cstheme="minorHAnsi"/>
          <w:i/>
          <w:iCs/>
          <w:color w:val="4472C4" w:themeColor="accent1"/>
        </w:rPr>
        <w:t xml:space="preserve">Appendix 7 is </w:t>
      </w:r>
      <w:r w:rsidR="0063182F">
        <w:rPr>
          <w:rFonts w:eastAsia="Open Sans" w:cstheme="minorHAnsi"/>
          <w:i/>
          <w:iCs/>
          <w:color w:val="4472C4" w:themeColor="accent1"/>
        </w:rPr>
        <w:t xml:space="preserve">optional letter of support. </w:t>
      </w:r>
    </w:p>
    <w:p w14:paraId="33426775" w14:textId="77777777" w:rsidR="00BB498F" w:rsidRPr="00874A63" w:rsidRDefault="00BB498F" w:rsidP="00BB498F">
      <w:pPr>
        <w:pStyle w:val="ListParagraph"/>
        <w:numPr>
          <w:ilvl w:val="0"/>
          <w:numId w:val="8"/>
        </w:numPr>
        <w:spacing w:after="0"/>
        <w:ind w:left="360" w:hanging="180"/>
        <w:rPr>
          <w:rFonts w:eastAsia="Open Sans" w:cstheme="minorHAnsi"/>
          <w:i/>
          <w:iCs/>
          <w:color w:val="4472C4" w:themeColor="accent1"/>
        </w:rPr>
      </w:pPr>
      <w:r w:rsidRPr="00874A63">
        <w:rPr>
          <w:rFonts w:eastAsia="Open Sans" w:cstheme="minorHAnsi"/>
          <w:i/>
          <w:iCs/>
          <w:color w:val="4472C4" w:themeColor="accent1"/>
        </w:rPr>
        <w:t>Note that all required appendices must be combined with the Project Description in a single PDF file</w:t>
      </w:r>
      <w:r>
        <w:rPr>
          <w:rFonts w:eastAsia="Open Sans" w:cstheme="minorHAnsi"/>
          <w:i/>
          <w:iCs/>
          <w:color w:val="4472C4" w:themeColor="accent1"/>
        </w:rPr>
        <w:t xml:space="preserve"> and uploaded to the </w:t>
      </w:r>
      <w:hyperlink r:id="rId12" w:history="1">
        <w:r w:rsidRPr="00BB498F">
          <w:rPr>
            <w:rStyle w:val="Hyperlink"/>
            <w:rFonts w:eastAsia="Open Sans" w:cstheme="minorHAnsi"/>
            <w:i/>
            <w:iCs/>
            <w:color w:val="C45911" w:themeColor="accent2" w:themeShade="BF"/>
          </w:rPr>
          <w:t>EMSL user portal</w:t>
        </w:r>
      </w:hyperlink>
      <w:r w:rsidRPr="00874A63">
        <w:rPr>
          <w:rFonts w:eastAsia="Open Sans" w:cstheme="minorHAnsi"/>
          <w:i/>
          <w:iCs/>
          <w:color w:val="4472C4" w:themeColor="accent1"/>
        </w:rPr>
        <w:t>.</w:t>
      </w:r>
    </w:p>
    <w:p w14:paraId="2FBAFA33" w14:textId="32A8CD09" w:rsidR="00BB498F" w:rsidRPr="00BB498F" w:rsidRDefault="00BB498F" w:rsidP="00BB498F">
      <w:pPr>
        <w:pStyle w:val="ListParagraph"/>
        <w:numPr>
          <w:ilvl w:val="0"/>
          <w:numId w:val="8"/>
        </w:numPr>
        <w:spacing w:after="0"/>
        <w:ind w:left="360" w:hanging="180"/>
        <w:rPr>
          <w:rFonts w:eastAsia="Open Sans" w:cstheme="minorHAnsi"/>
          <w:i/>
          <w:iCs/>
          <w:color w:val="4472C4" w:themeColor="accent1"/>
        </w:rPr>
      </w:pPr>
      <w:r w:rsidRPr="00874A63">
        <w:rPr>
          <w:rFonts w:cstheme="minorHAnsi"/>
          <w:i/>
          <w:iCs/>
          <w:color w:val="4472C4" w:themeColor="accent1"/>
        </w:rPr>
        <w:t>All italicized text should be deleted and replaced with proposal content.</w:t>
      </w:r>
    </w:p>
    <w:p w14:paraId="0CF9B123" w14:textId="77777777" w:rsidR="00184607" w:rsidRPr="00FD672F" w:rsidRDefault="00184607" w:rsidP="00184607">
      <w:pPr>
        <w:spacing w:after="0"/>
        <w:rPr>
          <w:i/>
          <w:iCs/>
        </w:rPr>
      </w:pPr>
    </w:p>
    <w:p w14:paraId="2ED77E71" w14:textId="679E8C9F" w:rsidR="00F9040A" w:rsidRPr="00E63E03" w:rsidRDefault="00F9040A" w:rsidP="003C4ADE">
      <w:pPr>
        <w:pStyle w:val="ListParagraph"/>
        <w:shd w:val="clear" w:color="auto" w:fill="1F3864" w:themeFill="accent1" w:themeFillShade="80"/>
        <w:ind w:left="90"/>
        <w:rPr>
          <w:b/>
          <w:bCs/>
          <w:color w:val="FFFFFF" w:themeColor="background1"/>
          <w:sz w:val="28"/>
          <w:szCs w:val="28"/>
        </w:rPr>
      </w:pPr>
      <w:r w:rsidRPr="00E63E03">
        <w:rPr>
          <w:b/>
          <w:bCs/>
          <w:color w:val="FFFFFF" w:themeColor="background1"/>
          <w:sz w:val="28"/>
          <w:szCs w:val="28"/>
        </w:rPr>
        <w:t>Project Description</w:t>
      </w:r>
      <w:r w:rsidR="00935304">
        <w:rPr>
          <w:b/>
          <w:bCs/>
          <w:color w:val="FFFFFF" w:themeColor="background1"/>
          <w:sz w:val="28"/>
          <w:szCs w:val="28"/>
        </w:rPr>
        <w:t xml:space="preserve"> (limit to 10 pages, </w:t>
      </w:r>
      <w:r w:rsidR="00520E3C">
        <w:rPr>
          <w:b/>
          <w:bCs/>
          <w:color w:val="FFFFFF" w:themeColor="background1"/>
          <w:sz w:val="28"/>
          <w:szCs w:val="28"/>
        </w:rPr>
        <w:t xml:space="preserve">excluding charts, </w:t>
      </w:r>
      <w:r w:rsidR="00CE7419">
        <w:rPr>
          <w:b/>
          <w:bCs/>
          <w:color w:val="FFFFFF" w:themeColor="background1"/>
          <w:sz w:val="28"/>
          <w:szCs w:val="28"/>
        </w:rPr>
        <w:t xml:space="preserve">graphs, and </w:t>
      </w:r>
      <w:r w:rsidR="00520E3C">
        <w:rPr>
          <w:b/>
          <w:bCs/>
          <w:color w:val="FFFFFF" w:themeColor="background1"/>
          <w:sz w:val="28"/>
          <w:szCs w:val="28"/>
        </w:rPr>
        <w:t>figures)</w:t>
      </w:r>
    </w:p>
    <w:p w14:paraId="0A5F2D9C" w14:textId="658B3B0D" w:rsidR="000D282B" w:rsidRPr="005C3DDF" w:rsidRDefault="000D282B" w:rsidP="001104E6">
      <w:pPr>
        <w:pStyle w:val="ListParagraph"/>
        <w:numPr>
          <w:ilvl w:val="0"/>
          <w:numId w:val="11"/>
        </w:numPr>
        <w:ind w:left="450"/>
      </w:pPr>
      <w:r w:rsidRPr="00874A63">
        <w:rPr>
          <w:b/>
          <w:bCs/>
          <w:sz w:val="24"/>
          <w:szCs w:val="24"/>
        </w:rPr>
        <w:t>Title</w:t>
      </w:r>
      <w:r w:rsidR="00512DAB" w:rsidRPr="00874A63">
        <w:rPr>
          <w:b/>
          <w:bCs/>
          <w:sz w:val="24"/>
          <w:szCs w:val="24"/>
        </w:rPr>
        <w:t xml:space="preserve">: </w:t>
      </w:r>
      <w:r w:rsidR="00512DAB" w:rsidRPr="005C3DDF">
        <w:rPr>
          <w:i/>
          <w:iCs/>
        </w:rPr>
        <w:t xml:space="preserve">The project title must be brief, </w:t>
      </w:r>
      <w:r w:rsidR="00F9040A" w:rsidRPr="005C3DDF">
        <w:rPr>
          <w:i/>
          <w:iCs/>
        </w:rPr>
        <w:t>scientifically,</w:t>
      </w:r>
      <w:r w:rsidR="00512DAB" w:rsidRPr="005C3DDF">
        <w:rPr>
          <w:i/>
          <w:iCs/>
        </w:rPr>
        <w:t xml:space="preserve"> or technically valid, intelligible to a scientifically or technically literate reader, and suitable for use in the public press.</w:t>
      </w:r>
    </w:p>
    <w:p w14:paraId="25E52384" w14:textId="77777777" w:rsidR="00222C6D" w:rsidRPr="00874A63" w:rsidRDefault="00BF0898" w:rsidP="001104E6">
      <w:pPr>
        <w:pStyle w:val="ListParagraph"/>
        <w:numPr>
          <w:ilvl w:val="0"/>
          <w:numId w:val="11"/>
        </w:numPr>
        <w:spacing w:after="0" w:line="257" w:lineRule="auto"/>
        <w:ind w:left="450"/>
        <w:rPr>
          <w:rFonts w:eastAsia="Calibri" w:cstheme="minorHAnsi"/>
          <w:i/>
          <w:iCs/>
          <w:color w:val="000000" w:themeColor="text1"/>
          <w:sz w:val="24"/>
          <w:szCs w:val="24"/>
        </w:rPr>
      </w:pPr>
      <w:r w:rsidRPr="00874A63">
        <w:rPr>
          <w:rFonts w:eastAsia="Calibri" w:cstheme="minorHAnsi"/>
          <w:b/>
          <w:bCs/>
          <w:color w:val="000000" w:themeColor="text1"/>
          <w:sz w:val="24"/>
          <w:szCs w:val="24"/>
        </w:rPr>
        <w:t xml:space="preserve">Scientific Questions and </w:t>
      </w:r>
      <w:r w:rsidRPr="00874A63">
        <w:rPr>
          <w:rFonts w:eastAsia="Open Sans" w:cstheme="minorHAnsi"/>
          <w:b/>
          <w:color w:val="000000" w:themeColor="text1"/>
          <w:sz w:val="24"/>
          <w:szCs w:val="24"/>
        </w:rPr>
        <w:t xml:space="preserve">Specific </w:t>
      </w:r>
      <w:r w:rsidRPr="00874A63">
        <w:rPr>
          <w:rFonts w:eastAsia="Calibri" w:cstheme="minorHAnsi"/>
          <w:b/>
          <w:bCs/>
          <w:color w:val="000000" w:themeColor="text1"/>
          <w:sz w:val="24"/>
          <w:szCs w:val="24"/>
        </w:rPr>
        <w:t xml:space="preserve">Objectives </w:t>
      </w:r>
      <w:r w:rsidRPr="005C3DDF">
        <w:rPr>
          <w:rFonts w:eastAsia="Open Sans" w:cstheme="minorHAnsi"/>
          <w:i/>
          <w:iCs/>
          <w:color w:val="000000" w:themeColor="text1"/>
        </w:rPr>
        <w:t xml:space="preserve">(~700 words). </w:t>
      </w:r>
      <w:r w:rsidRPr="005C3DDF">
        <w:rPr>
          <w:rFonts w:eastAsia="Calibri" w:cstheme="minorHAnsi"/>
          <w:i/>
          <w:iCs/>
          <w:color w:val="000000" w:themeColor="text1"/>
        </w:rPr>
        <w:t>Describe the scientific question(s) being addressed. State the specific objectives of the research proposed (e.g., to test a stated hypothesis, create a novel design, solve a specific problem, challenge an existing paradigm, address a critical barrier to progress in the field, or develop new technology), providing concise and unambiguous details.</w:t>
      </w:r>
    </w:p>
    <w:p w14:paraId="339D72FB" w14:textId="77777777" w:rsidR="00222C6D" w:rsidRPr="005C3DDF" w:rsidRDefault="00566C8D" w:rsidP="7BDE82A6">
      <w:pPr>
        <w:pStyle w:val="ListParagraph"/>
        <w:numPr>
          <w:ilvl w:val="0"/>
          <w:numId w:val="11"/>
        </w:numPr>
        <w:spacing w:line="257" w:lineRule="auto"/>
        <w:ind w:left="450"/>
        <w:rPr>
          <w:rFonts w:eastAsia="Calibri"/>
          <w:color w:val="000000" w:themeColor="text1"/>
        </w:rPr>
      </w:pPr>
      <w:r w:rsidRPr="7BDE82A6">
        <w:rPr>
          <w:rFonts w:eastAsia="Open Sans"/>
          <w:b/>
          <w:bCs/>
          <w:color w:val="000000" w:themeColor="text1"/>
          <w:sz w:val="24"/>
          <w:szCs w:val="24"/>
        </w:rPr>
        <w:t>Mission Relevance</w:t>
      </w:r>
      <w:r w:rsidRPr="7BDE82A6">
        <w:rPr>
          <w:rFonts w:eastAsia="Open Sans"/>
          <w:color w:val="000000" w:themeColor="text1"/>
          <w:sz w:val="24"/>
          <w:szCs w:val="24"/>
        </w:rPr>
        <w:t> </w:t>
      </w:r>
      <w:r w:rsidRPr="7BDE82A6">
        <w:rPr>
          <w:rFonts w:eastAsia="Open Sans"/>
          <w:i/>
          <w:iCs/>
          <w:color w:val="000000" w:themeColor="text1"/>
        </w:rPr>
        <w:t xml:space="preserve">(~700 words).  Describe the relevance and impact of this project to DOE’s Office of Biological and Environmental Research </w:t>
      </w:r>
      <w:hyperlink r:id="rId13">
        <w:r w:rsidRPr="7BDE82A6">
          <w:rPr>
            <w:rStyle w:val="Hyperlink"/>
            <w:rFonts w:eastAsia="Open Sans"/>
            <w:i/>
            <w:iCs/>
          </w:rPr>
          <w:t>mission areas</w:t>
        </w:r>
      </w:hyperlink>
      <w:r w:rsidRPr="7BDE82A6">
        <w:rPr>
          <w:rFonts w:eastAsia="Open Sans"/>
          <w:i/>
          <w:iCs/>
          <w:color w:val="000000" w:themeColor="text1"/>
        </w:rPr>
        <w:t>, as well as </w:t>
      </w:r>
      <w:hyperlink r:id="rId14">
        <w:r w:rsidRPr="7BDE82A6">
          <w:rPr>
            <w:rStyle w:val="Hyperlink"/>
            <w:rFonts w:eastAsia="Open Sans"/>
            <w:i/>
            <w:iCs/>
            <w:color w:val="BD4800"/>
          </w:rPr>
          <w:t>EMSL</w:t>
        </w:r>
      </w:hyperlink>
      <w:r w:rsidRPr="7BDE82A6">
        <w:rPr>
          <w:rFonts w:eastAsia="Open Sans"/>
          <w:i/>
          <w:iCs/>
          <w:color w:val="000000" w:themeColor="text1"/>
        </w:rPr>
        <w:t>, </w:t>
      </w:r>
      <w:hyperlink r:id="rId15">
        <w:r w:rsidRPr="7BDE82A6">
          <w:rPr>
            <w:rStyle w:val="Hyperlink"/>
            <w:rFonts w:eastAsia="Open Sans"/>
            <w:i/>
            <w:iCs/>
            <w:color w:val="BD4800"/>
          </w:rPr>
          <w:t>JGI</w:t>
        </w:r>
      </w:hyperlink>
      <w:r w:rsidRPr="7BDE82A6">
        <w:rPr>
          <w:rFonts w:eastAsia="Open Sans"/>
          <w:i/>
          <w:iCs/>
          <w:color w:val="000000" w:themeColor="text1"/>
        </w:rPr>
        <w:t>, and other partners’ missions (as relevant), and its economic or societal importance.</w:t>
      </w:r>
    </w:p>
    <w:p w14:paraId="1EAD349F" w14:textId="77777777" w:rsidR="00222C6D" w:rsidRPr="005C3DDF" w:rsidRDefault="00566C8D" w:rsidP="001104E6">
      <w:pPr>
        <w:pStyle w:val="ListParagraph"/>
        <w:numPr>
          <w:ilvl w:val="0"/>
          <w:numId w:val="11"/>
        </w:numPr>
        <w:spacing w:line="257" w:lineRule="auto"/>
        <w:ind w:left="450"/>
        <w:rPr>
          <w:rFonts w:eastAsia="Calibri" w:cstheme="minorHAnsi"/>
          <w:i/>
          <w:iCs/>
          <w:color w:val="000000" w:themeColor="text1"/>
        </w:rPr>
      </w:pPr>
      <w:r w:rsidRPr="005C3DDF">
        <w:rPr>
          <w:rFonts w:eastAsia="Open Sans" w:cstheme="minorHAnsi"/>
          <w:b/>
          <w:bCs/>
          <w:color w:val="000000" w:themeColor="text1"/>
        </w:rPr>
        <w:t>Background </w:t>
      </w:r>
      <w:r w:rsidRPr="005C3DDF">
        <w:rPr>
          <w:rFonts w:eastAsia="Open Sans" w:cstheme="minorHAnsi"/>
          <w:i/>
          <w:iCs/>
          <w:color w:val="000000" w:themeColor="text1"/>
        </w:rPr>
        <w:t xml:space="preserve">(~400 words). Provide a concise discussion of previous work to make clear what the research problem is, why you want to do this study, exactly what has been accomplished, and demonstrate why the studies need to be continued.  </w:t>
      </w:r>
    </w:p>
    <w:p w14:paraId="158CF796" w14:textId="77777777" w:rsidR="00222C6D" w:rsidRPr="00874A63" w:rsidRDefault="00566C8D" w:rsidP="001104E6">
      <w:pPr>
        <w:pStyle w:val="ListParagraph"/>
        <w:numPr>
          <w:ilvl w:val="0"/>
          <w:numId w:val="11"/>
        </w:numPr>
        <w:spacing w:line="257" w:lineRule="auto"/>
        <w:ind w:left="450"/>
        <w:rPr>
          <w:rFonts w:eastAsia="Calibri" w:cstheme="minorHAnsi"/>
          <w:i/>
          <w:iCs/>
          <w:color w:val="000000" w:themeColor="text1"/>
          <w:sz w:val="24"/>
          <w:szCs w:val="24"/>
        </w:rPr>
      </w:pPr>
      <w:r w:rsidRPr="00874A63">
        <w:rPr>
          <w:rFonts w:eastAsia="Open Sans" w:cstheme="minorHAnsi"/>
          <w:b/>
          <w:bCs/>
          <w:color w:val="000000" w:themeColor="text1"/>
          <w:sz w:val="24"/>
          <w:szCs w:val="24"/>
        </w:rPr>
        <w:t>Approach or Work Plan</w:t>
      </w:r>
      <w:r w:rsidRPr="00874A63">
        <w:rPr>
          <w:rFonts w:eastAsia="Open Sans" w:cstheme="minorHAnsi"/>
          <w:color w:val="000000" w:themeColor="text1"/>
          <w:sz w:val="24"/>
          <w:szCs w:val="24"/>
        </w:rPr>
        <w:t> </w:t>
      </w:r>
      <w:r w:rsidRPr="005C3DDF">
        <w:rPr>
          <w:rFonts w:eastAsia="Open Sans" w:cstheme="minorHAnsi"/>
          <w:i/>
          <w:iCs/>
          <w:color w:val="000000" w:themeColor="text1"/>
        </w:rPr>
        <w:t>(~1200 to 1500 words). Describe the work to be conducted, along with any preliminary data, background measurements, or tests completed that validate the approach (include references where relevant and attach the full citations as an appendix). Address the strategy for preparing and delivering samples to relevant facilities, providing approximate shipping dates to each facility. Refer to the </w:t>
      </w:r>
      <w:hyperlink r:id="rId16">
        <w:r w:rsidRPr="005C3DDF">
          <w:rPr>
            <w:rStyle w:val="Hyperlink"/>
            <w:rFonts w:eastAsia="Open Sans" w:cstheme="minorHAnsi"/>
            <w:i/>
            <w:iCs/>
            <w:color w:val="BD4800"/>
          </w:rPr>
          <w:t>JGI sample preparation requirements</w:t>
        </w:r>
      </w:hyperlink>
      <w:r w:rsidRPr="005C3DDF">
        <w:rPr>
          <w:rFonts w:eastAsia="Open Sans" w:cstheme="minorHAnsi"/>
          <w:i/>
          <w:iCs/>
          <w:color w:val="000000" w:themeColor="text1"/>
        </w:rPr>
        <w:t> for details on quantity and quality of material required for each product type</w:t>
      </w:r>
      <w:r w:rsidRPr="00874A63">
        <w:rPr>
          <w:rFonts w:eastAsia="Open Sans" w:cstheme="minorHAnsi"/>
          <w:i/>
          <w:iCs/>
          <w:color w:val="000000" w:themeColor="text1"/>
          <w:sz w:val="24"/>
          <w:szCs w:val="24"/>
        </w:rPr>
        <w:t xml:space="preserve">.  </w:t>
      </w:r>
    </w:p>
    <w:p w14:paraId="0EE2C1E9" w14:textId="447F2E01" w:rsidR="00566C8D" w:rsidRPr="00874A63" w:rsidRDefault="00566C8D" w:rsidP="001104E6">
      <w:pPr>
        <w:pStyle w:val="ListParagraph"/>
        <w:numPr>
          <w:ilvl w:val="0"/>
          <w:numId w:val="11"/>
        </w:numPr>
        <w:spacing w:line="257" w:lineRule="auto"/>
        <w:ind w:left="450"/>
        <w:rPr>
          <w:rFonts w:eastAsia="Calibri" w:cstheme="minorHAnsi"/>
          <w:i/>
          <w:iCs/>
          <w:color w:val="000000" w:themeColor="text1"/>
          <w:sz w:val="24"/>
          <w:szCs w:val="24"/>
        </w:rPr>
      </w:pPr>
      <w:r w:rsidRPr="00874A63">
        <w:rPr>
          <w:rFonts w:eastAsia="Open Sans" w:cstheme="minorHAnsi"/>
          <w:b/>
          <w:bCs/>
          <w:i/>
          <w:iCs/>
          <w:color w:val="000000" w:themeColor="text1"/>
          <w:sz w:val="24"/>
          <w:szCs w:val="24"/>
        </w:rPr>
        <w:t>For JGI</w:t>
      </w:r>
      <w:r w:rsidR="00222C6D" w:rsidRPr="00874A63">
        <w:rPr>
          <w:rFonts w:eastAsia="Open Sans" w:cstheme="minorHAnsi"/>
          <w:b/>
          <w:bCs/>
          <w:i/>
          <w:iCs/>
          <w:color w:val="000000" w:themeColor="text1"/>
          <w:sz w:val="24"/>
          <w:szCs w:val="24"/>
        </w:rPr>
        <w:t xml:space="preserve"> (if proposed) requests:</w:t>
      </w:r>
    </w:p>
    <w:p w14:paraId="2C35D340" w14:textId="15D8FCFC" w:rsidR="00566C8D" w:rsidRPr="005C3DDF" w:rsidRDefault="00566C8D" w:rsidP="001104E6">
      <w:pPr>
        <w:pStyle w:val="ListParagraph"/>
        <w:numPr>
          <w:ilvl w:val="1"/>
          <w:numId w:val="12"/>
        </w:numPr>
        <w:ind w:left="810"/>
        <w:rPr>
          <w:rFonts w:eastAsia="Open Sans" w:cstheme="minorHAnsi"/>
          <w:i/>
          <w:iCs/>
          <w:color w:val="000000" w:themeColor="text1"/>
        </w:rPr>
      </w:pPr>
      <w:r w:rsidRPr="005C3DDF">
        <w:rPr>
          <w:rFonts w:eastAsia="Open Sans" w:cstheme="minorHAnsi"/>
          <w:i/>
          <w:iCs/>
          <w:color w:val="000000" w:themeColor="text1"/>
        </w:rPr>
        <w:t>For proposals including a sequencing component, specific technical details describing how the sequencing should be carried out are not necessary. If your proposal is accepted, JGI staff will work with you to define the sequencing scope in detail based on current capabilities</w:t>
      </w:r>
      <w:r w:rsidR="00457B92">
        <w:rPr>
          <w:rFonts w:eastAsia="Open Sans" w:cstheme="minorHAnsi"/>
          <w:i/>
          <w:iCs/>
          <w:color w:val="000000" w:themeColor="text1"/>
        </w:rPr>
        <w:t xml:space="preserve"> and technologies</w:t>
      </w:r>
      <w:r w:rsidRPr="005C3DDF">
        <w:rPr>
          <w:rFonts w:eastAsia="Open Sans" w:cstheme="minorHAnsi"/>
          <w:i/>
          <w:iCs/>
          <w:color w:val="000000" w:themeColor="text1"/>
        </w:rPr>
        <w:t xml:space="preserve">, which are constantly changing. Include expectations from JGI beyond generating the raw sequencing reads and output from JGI's </w:t>
      </w:r>
      <w:hyperlink r:id="rId17">
        <w:r w:rsidRPr="005C3DDF">
          <w:rPr>
            <w:rStyle w:val="Hyperlink"/>
            <w:rFonts w:eastAsia="Open Sans" w:cstheme="minorHAnsi"/>
            <w:i/>
            <w:iCs/>
            <w:color w:val="BD4800"/>
          </w:rPr>
          <w:t>standard analysis pipelines</w:t>
        </w:r>
      </w:hyperlink>
      <w:r w:rsidRPr="005C3DDF">
        <w:rPr>
          <w:rFonts w:eastAsia="Open Sans" w:cstheme="minorHAnsi"/>
          <w:i/>
          <w:iCs/>
          <w:color w:val="000000" w:themeColor="text1"/>
        </w:rPr>
        <w:t>, along with justifications for the additional support. </w:t>
      </w:r>
    </w:p>
    <w:p w14:paraId="27F5FC4B" w14:textId="77777777" w:rsidR="00566C8D" w:rsidRPr="005C3DDF" w:rsidRDefault="00566C8D" w:rsidP="001104E6">
      <w:pPr>
        <w:pStyle w:val="ListParagraph"/>
        <w:numPr>
          <w:ilvl w:val="1"/>
          <w:numId w:val="12"/>
        </w:numPr>
        <w:ind w:left="810"/>
        <w:rPr>
          <w:rFonts w:eastAsia="Open Sans" w:cstheme="minorHAnsi"/>
          <w:i/>
          <w:iCs/>
          <w:color w:val="000000" w:themeColor="text1"/>
        </w:rPr>
      </w:pPr>
      <w:r w:rsidRPr="005C3DDF">
        <w:rPr>
          <w:rFonts w:eastAsia="Open Sans" w:cstheme="minorHAnsi"/>
          <w:i/>
          <w:iCs/>
          <w:color w:val="000000" w:themeColor="text1"/>
        </w:rPr>
        <w:t>For proposals requesting metabolomics, please specify metabolic hypotheses that motivate the analyses, including target classes of metabolites, ideally specific target metabolites, and total number and types of samples (including replicates).</w:t>
      </w:r>
    </w:p>
    <w:p w14:paraId="7F0FCC84" w14:textId="77777777" w:rsidR="001104E6" w:rsidRPr="005C3DDF" w:rsidRDefault="00566C8D" w:rsidP="001104E6">
      <w:pPr>
        <w:pStyle w:val="ListParagraph"/>
        <w:numPr>
          <w:ilvl w:val="1"/>
          <w:numId w:val="12"/>
        </w:numPr>
        <w:ind w:left="810"/>
        <w:rPr>
          <w:rFonts w:eastAsia="Open Sans" w:cstheme="minorHAnsi"/>
          <w:i/>
          <w:iCs/>
          <w:color w:val="000000" w:themeColor="text1"/>
        </w:rPr>
      </w:pPr>
      <w:r w:rsidRPr="005C3DDF">
        <w:rPr>
          <w:rFonts w:eastAsia="Open Sans" w:cstheme="minorHAnsi"/>
          <w:i/>
          <w:iCs/>
          <w:color w:val="000000" w:themeColor="text1"/>
        </w:rPr>
        <w:t xml:space="preserve">All proposals including a synthetic biology component must describe the biosecurity, biosafety, biocontainment, and environmental aspects of the proposed research in Appendix </w:t>
      </w:r>
      <w:r w:rsidR="00D61241" w:rsidRPr="005C3DDF">
        <w:rPr>
          <w:rFonts w:eastAsia="Open Sans" w:cstheme="minorHAnsi"/>
          <w:i/>
          <w:iCs/>
          <w:color w:val="000000" w:themeColor="text1"/>
        </w:rPr>
        <w:t>2</w:t>
      </w:r>
      <w:r w:rsidRPr="005C3DDF">
        <w:rPr>
          <w:rFonts w:eastAsia="Open Sans" w:cstheme="minorHAnsi"/>
          <w:i/>
          <w:iCs/>
          <w:color w:val="000000" w:themeColor="text1"/>
        </w:rPr>
        <w:t xml:space="preserve"> (resource request), including both the current aspects and the long-term implications of the work (desirable or otherwise). This information will be critically assessed during the </w:t>
      </w:r>
      <w:hyperlink r:id="rId18">
        <w:r w:rsidRPr="005C3DDF">
          <w:rPr>
            <w:rStyle w:val="Hyperlink"/>
            <w:rFonts w:eastAsia="Open Sans" w:cstheme="minorHAnsi"/>
            <w:i/>
            <w:iCs/>
            <w:color w:val="BD4800"/>
          </w:rPr>
          <w:t>JGI's Synthetic Biology Internal Review</w:t>
        </w:r>
      </w:hyperlink>
      <w:r w:rsidRPr="005C3DDF">
        <w:rPr>
          <w:rFonts w:eastAsia="Open Sans" w:cstheme="minorHAnsi"/>
          <w:i/>
          <w:iCs/>
          <w:color w:val="000000" w:themeColor="text1"/>
        </w:rPr>
        <w:t xml:space="preserve"> process, and missing or incomplete information will jeopardize consideration of the proposal. </w:t>
      </w:r>
    </w:p>
    <w:p w14:paraId="77DDB711" w14:textId="77777777" w:rsidR="001D5E4A" w:rsidRPr="00874A63" w:rsidRDefault="001D5E4A" w:rsidP="001D5E4A">
      <w:pPr>
        <w:pStyle w:val="ListParagraph"/>
        <w:ind w:left="810"/>
        <w:rPr>
          <w:rFonts w:eastAsia="Open Sans" w:cstheme="minorHAnsi"/>
          <w:i/>
          <w:iCs/>
          <w:color w:val="000000" w:themeColor="text1"/>
          <w:sz w:val="24"/>
          <w:szCs w:val="24"/>
        </w:rPr>
      </w:pPr>
    </w:p>
    <w:p w14:paraId="2F459C26" w14:textId="04A5051A" w:rsidR="00F57889" w:rsidRPr="00255D89" w:rsidRDefault="00F57889" w:rsidP="00EA73DE">
      <w:pPr>
        <w:shd w:val="clear" w:color="auto" w:fill="1F3864" w:themeFill="accent1" w:themeFillShade="80"/>
        <w:spacing w:line="276" w:lineRule="auto"/>
        <w:rPr>
          <w:rFonts w:eastAsia="Open Sans" w:cstheme="minorHAnsi"/>
          <w:b/>
          <w:bCs/>
          <w:i/>
          <w:iCs/>
          <w:color w:val="FFFFFF" w:themeColor="background1"/>
          <w:sz w:val="28"/>
          <w:szCs w:val="28"/>
        </w:rPr>
      </w:pPr>
      <w:r w:rsidRPr="00255D89">
        <w:rPr>
          <w:rFonts w:eastAsia="Open Sans" w:cstheme="minorHAnsi"/>
          <w:b/>
          <w:bCs/>
          <w:i/>
          <w:iCs/>
          <w:color w:val="FFFFFF" w:themeColor="background1"/>
          <w:sz w:val="28"/>
          <w:szCs w:val="28"/>
        </w:rPr>
        <w:t>B.</w:t>
      </w:r>
      <w:r w:rsidR="00B843BB">
        <w:rPr>
          <w:rFonts w:eastAsia="Open Sans" w:cstheme="minorHAnsi"/>
          <w:b/>
          <w:bCs/>
          <w:i/>
          <w:iCs/>
          <w:color w:val="FFFFFF" w:themeColor="background1"/>
          <w:sz w:val="28"/>
          <w:szCs w:val="28"/>
        </w:rPr>
        <w:t xml:space="preserve"> </w:t>
      </w:r>
      <w:r w:rsidRPr="00255D89">
        <w:rPr>
          <w:rFonts w:eastAsia="Open Sans" w:cstheme="minorHAnsi"/>
          <w:b/>
          <w:bCs/>
          <w:i/>
          <w:iCs/>
          <w:color w:val="FFFFFF" w:themeColor="background1"/>
          <w:sz w:val="28"/>
          <w:szCs w:val="28"/>
        </w:rPr>
        <w:t>Appendices</w:t>
      </w:r>
      <w:r w:rsidR="00B843BB">
        <w:rPr>
          <w:rFonts w:eastAsia="Open Sans" w:cstheme="minorHAnsi"/>
          <w:b/>
          <w:bCs/>
          <w:i/>
          <w:iCs/>
          <w:color w:val="FFFFFF" w:themeColor="background1"/>
          <w:sz w:val="28"/>
          <w:szCs w:val="28"/>
        </w:rPr>
        <w:t xml:space="preserve"> (Not counted under page limit. Appendices 1-3</w:t>
      </w:r>
      <w:r w:rsidR="000F2955">
        <w:rPr>
          <w:rFonts w:eastAsia="Open Sans" w:cstheme="minorHAnsi"/>
          <w:b/>
          <w:bCs/>
          <w:i/>
          <w:iCs/>
          <w:color w:val="FFFFFF" w:themeColor="background1"/>
          <w:sz w:val="28"/>
          <w:szCs w:val="28"/>
        </w:rPr>
        <w:t xml:space="preserve"> are</w:t>
      </w:r>
      <w:r w:rsidR="00B843BB">
        <w:rPr>
          <w:rFonts w:eastAsia="Open Sans" w:cstheme="minorHAnsi"/>
          <w:b/>
          <w:bCs/>
          <w:i/>
          <w:iCs/>
          <w:color w:val="FFFFFF" w:themeColor="background1"/>
          <w:sz w:val="28"/>
          <w:szCs w:val="28"/>
        </w:rPr>
        <w:t xml:space="preserve"> compulsory; Appendices 4-6 as relevant to resources requested in proposal</w:t>
      </w:r>
      <w:r w:rsidR="00E23AEA">
        <w:rPr>
          <w:rFonts w:eastAsia="Open Sans" w:cstheme="minorHAnsi"/>
          <w:b/>
          <w:bCs/>
          <w:i/>
          <w:iCs/>
          <w:color w:val="FFFFFF" w:themeColor="background1"/>
          <w:sz w:val="28"/>
          <w:szCs w:val="28"/>
        </w:rPr>
        <w:t>. Appendix 7 is optional</w:t>
      </w:r>
      <w:r w:rsidR="001C34D4">
        <w:rPr>
          <w:rFonts w:eastAsia="Open Sans" w:cstheme="minorHAnsi"/>
          <w:b/>
          <w:bCs/>
          <w:i/>
          <w:iCs/>
          <w:color w:val="FFFFFF" w:themeColor="background1"/>
          <w:sz w:val="28"/>
          <w:szCs w:val="28"/>
        </w:rPr>
        <w:t>)</w:t>
      </w:r>
    </w:p>
    <w:p w14:paraId="42F98FCD" w14:textId="77777777" w:rsidR="001D5E4A" w:rsidRPr="001D53F7" w:rsidRDefault="001D5E4A" w:rsidP="001D53F7">
      <w:pPr>
        <w:rPr>
          <w:rFonts w:eastAsia="Open Sans" w:cstheme="minorHAnsi"/>
          <w:b/>
          <w:bCs/>
          <w:i/>
          <w:iCs/>
          <w:color w:val="000000" w:themeColor="text1"/>
          <w:sz w:val="28"/>
          <w:szCs w:val="28"/>
        </w:rPr>
      </w:pPr>
    </w:p>
    <w:p w14:paraId="4AC12315" w14:textId="77E454AC" w:rsidR="00642D60" w:rsidRPr="00255D89" w:rsidRDefault="00642D60" w:rsidP="00255D89">
      <w:pPr>
        <w:shd w:val="clear" w:color="auto" w:fill="1F3864" w:themeFill="accent1" w:themeFillShade="80"/>
        <w:rPr>
          <w:b/>
          <w:bCs/>
          <w:color w:val="FFFFFF" w:themeColor="background1"/>
          <w:sz w:val="26"/>
          <w:szCs w:val="26"/>
        </w:rPr>
      </w:pPr>
      <w:r w:rsidRPr="00255D89">
        <w:rPr>
          <w:b/>
          <w:bCs/>
          <w:color w:val="FFFFFF" w:themeColor="background1"/>
          <w:sz w:val="26"/>
          <w:szCs w:val="26"/>
        </w:rPr>
        <w:t>Appendix 1: List of References</w:t>
      </w:r>
      <w:r w:rsidR="005377EE">
        <w:rPr>
          <w:b/>
          <w:bCs/>
          <w:color w:val="FFFFFF" w:themeColor="background1"/>
          <w:sz w:val="26"/>
          <w:szCs w:val="26"/>
        </w:rPr>
        <w:t xml:space="preserve"> (required)</w:t>
      </w:r>
    </w:p>
    <w:p w14:paraId="46BA9FC5" w14:textId="48A7953C" w:rsidR="00642D60" w:rsidRPr="00E23AEA" w:rsidRDefault="00642D60" w:rsidP="00642D60">
      <w:pPr>
        <w:shd w:val="clear" w:color="auto" w:fill="FFFFFF"/>
        <w:spacing w:after="0"/>
        <w:rPr>
          <w:i/>
          <w:iCs/>
          <w:szCs w:val="22"/>
        </w:rPr>
      </w:pPr>
      <w:r w:rsidRPr="000F2955">
        <w:rPr>
          <w:i/>
          <w:iCs/>
          <w:szCs w:val="22"/>
        </w:rPr>
        <w:t xml:space="preserve">List all bibliographic citations following accepted scholarly practices in providing citations for source materials relied upon when preparing any section of the proposal. Each reference must include names of all authors (in the same sequence in which they appear in the publication), the article and journal title, book title, volume number, page numbers, and year of publication. If the document is available electronically, the website address should also be identified. In-text citations must use numbered formatting with brackets (i.e., [1] or [2-5]) corresponding to the full citation listed. This section does not have a page limit but must not be used to provide parenthetical information outside of the </w:t>
      </w:r>
      <w:r w:rsidR="00DA262B" w:rsidRPr="000F2955">
        <w:rPr>
          <w:i/>
          <w:iCs/>
          <w:szCs w:val="22"/>
        </w:rPr>
        <w:t>10</w:t>
      </w:r>
      <w:r w:rsidRPr="000F2955">
        <w:rPr>
          <w:i/>
          <w:iCs/>
          <w:szCs w:val="22"/>
        </w:rPr>
        <w:t>-page Project Description or 1-page Computing Approach.</w:t>
      </w:r>
    </w:p>
    <w:p w14:paraId="62978A8D" w14:textId="77777777" w:rsidR="001D5E4A" w:rsidRDefault="001D5E4A" w:rsidP="00642D60">
      <w:pPr>
        <w:shd w:val="clear" w:color="auto" w:fill="FFFFFF"/>
        <w:spacing w:after="0"/>
        <w:rPr>
          <w:i/>
          <w:iCs/>
        </w:rPr>
      </w:pPr>
    </w:p>
    <w:p w14:paraId="3C600CDD" w14:textId="64F69C19" w:rsidR="00642D60" w:rsidRPr="00255D89" w:rsidRDefault="00642D60" w:rsidP="00611790">
      <w:pPr>
        <w:shd w:val="clear" w:color="auto" w:fill="1F3864" w:themeFill="accent1" w:themeFillShade="80"/>
        <w:spacing w:after="0" w:line="276" w:lineRule="auto"/>
        <w:rPr>
          <w:b/>
          <w:bCs/>
          <w:color w:val="FFFFFF" w:themeColor="background1"/>
          <w:sz w:val="26"/>
          <w:szCs w:val="26"/>
        </w:rPr>
      </w:pPr>
      <w:r w:rsidRPr="00255D89">
        <w:rPr>
          <w:b/>
          <w:bCs/>
          <w:color w:val="FFFFFF" w:themeColor="background1"/>
          <w:sz w:val="26"/>
          <w:szCs w:val="26"/>
        </w:rPr>
        <w:t xml:space="preserve">Appendix </w:t>
      </w:r>
      <w:r w:rsidR="001D53F7" w:rsidRPr="00255D89">
        <w:rPr>
          <w:b/>
          <w:bCs/>
          <w:color w:val="FFFFFF" w:themeColor="background1"/>
          <w:sz w:val="26"/>
          <w:szCs w:val="26"/>
        </w:rPr>
        <w:t>2</w:t>
      </w:r>
      <w:r w:rsidRPr="00255D89">
        <w:rPr>
          <w:b/>
          <w:bCs/>
          <w:color w:val="FFFFFF" w:themeColor="background1"/>
          <w:sz w:val="26"/>
          <w:szCs w:val="26"/>
        </w:rPr>
        <w:t>: CVs</w:t>
      </w:r>
      <w:r w:rsidR="005377EE">
        <w:rPr>
          <w:b/>
          <w:bCs/>
          <w:color w:val="FFFFFF" w:themeColor="background1"/>
          <w:sz w:val="26"/>
          <w:szCs w:val="26"/>
        </w:rPr>
        <w:t xml:space="preserve"> (required)</w:t>
      </w:r>
    </w:p>
    <w:p w14:paraId="131932F2" w14:textId="5E41F49F" w:rsidR="00642D60" w:rsidRPr="000F2955" w:rsidRDefault="00642D60" w:rsidP="00926786">
      <w:pPr>
        <w:spacing w:after="0"/>
        <w:rPr>
          <w:i/>
          <w:iCs/>
          <w:szCs w:val="22"/>
        </w:rPr>
      </w:pPr>
      <w:r w:rsidRPr="000F2955">
        <w:rPr>
          <w:i/>
          <w:iCs/>
          <w:szCs w:val="22"/>
        </w:rPr>
        <w:t>Insert abbreviated CVs (2-page maximum each) for the PI and each of the co-PIs.</w:t>
      </w:r>
    </w:p>
    <w:p w14:paraId="28816D93" w14:textId="77777777" w:rsidR="00926786" w:rsidRPr="00926786" w:rsidRDefault="00926786" w:rsidP="00926786">
      <w:pPr>
        <w:spacing w:after="0"/>
        <w:rPr>
          <w:i/>
          <w:iCs/>
          <w:sz w:val="24"/>
        </w:rPr>
      </w:pPr>
    </w:p>
    <w:p w14:paraId="099EE508" w14:textId="03582D8E" w:rsidR="001D53F7" w:rsidRPr="00874A63" w:rsidRDefault="001D53F7" w:rsidP="00EA73DE">
      <w:pPr>
        <w:shd w:val="clear" w:color="auto" w:fill="1F3864" w:themeFill="accent1" w:themeFillShade="80"/>
        <w:spacing w:after="0" w:line="276" w:lineRule="auto"/>
        <w:rPr>
          <w:b/>
          <w:bCs/>
          <w:sz w:val="26"/>
          <w:szCs w:val="26"/>
        </w:rPr>
      </w:pPr>
      <w:r w:rsidRPr="00255D89">
        <w:rPr>
          <w:b/>
          <w:bCs/>
          <w:color w:val="FFFFFF" w:themeColor="background1"/>
          <w:sz w:val="26"/>
          <w:szCs w:val="26"/>
          <w:shd w:val="clear" w:color="auto" w:fill="1F3864" w:themeFill="accent1" w:themeFillShade="80"/>
        </w:rPr>
        <w:t>Appendix 3: Active Collaborators List</w:t>
      </w:r>
      <w:r w:rsidR="005377EE">
        <w:rPr>
          <w:b/>
          <w:bCs/>
          <w:color w:val="FFFFFF" w:themeColor="background1"/>
          <w:sz w:val="26"/>
          <w:szCs w:val="26"/>
          <w:shd w:val="clear" w:color="auto" w:fill="1F3864" w:themeFill="accent1" w:themeFillShade="80"/>
        </w:rPr>
        <w:t xml:space="preserve"> (required)</w:t>
      </w:r>
    </w:p>
    <w:p w14:paraId="2FC50F37" w14:textId="04AA995E" w:rsidR="001D53F7" w:rsidRPr="000F2955" w:rsidRDefault="002D0F2C" w:rsidP="001D53F7">
      <w:pPr>
        <w:rPr>
          <w:rFonts w:eastAsiaTheme="minorEastAsia" w:cstheme="minorHAnsi"/>
          <w:i/>
          <w:color w:val="000000" w:themeColor="text1"/>
          <w:szCs w:val="22"/>
        </w:rPr>
      </w:pPr>
      <w:r w:rsidRPr="000F2955">
        <w:rPr>
          <w:rFonts w:eastAsiaTheme="minorEastAsia" w:cstheme="minorHAnsi"/>
          <w:i/>
          <w:iCs/>
          <w:color w:val="000000" w:themeColor="text1"/>
          <w:szCs w:val="22"/>
        </w:rPr>
        <w:t>Using the template below, p</w:t>
      </w:r>
      <w:r w:rsidR="001D53F7" w:rsidRPr="000F2955">
        <w:rPr>
          <w:rFonts w:eastAsiaTheme="minorEastAsia" w:cstheme="minorHAnsi"/>
          <w:i/>
          <w:iCs/>
          <w:color w:val="000000" w:themeColor="text1"/>
          <w:szCs w:val="22"/>
        </w:rPr>
        <w:t xml:space="preserve">rovide a list of </w:t>
      </w:r>
      <w:r w:rsidR="001D53F7" w:rsidRPr="000F2955">
        <w:rPr>
          <w:rFonts w:cstheme="minorHAnsi"/>
          <w:i/>
          <w:iCs/>
          <w:szCs w:val="22"/>
        </w:rPr>
        <w:t xml:space="preserve">active collaborators and individuals who may represent a conflict of interest for the PI and co-PI(s) from the past 2 years. Conflicts of interest are not required for participants identified as “Team Members.” </w:t>
      </w:r>
      <w:r w:rsidR="001D53F7" w:rsidRPr="000F2955">
        <w:rPr>
          <w:rFonts w:eastAsiaTheme="minorEastAsia" w:cstheme="minorHAnsi"/>
          <w:i/>
          <w:iCs/>
          <w:color w:val="000000" w:themeColor="text1"/>
          <w:szCs w:val="22"/>
        </w:rPr>
        <w:t xml:space="preserve">In addition to research project collaborators, the list must include co-authors with whom you've actively interacted, co-editors, advisors and advisees, and financial affiliations, all from the past 2 years. Participation in very large collaborative efforts with an individual does not necessarily constitute a conflict of interest. Identify those who would have a personal interest in this proposal or whose unbiased judgment would be questioned by a reasonable person familiar with your relationship. </w:t>
      </w:r>
      <w:r w:rsidR="001D53F7" w:rsidRPr="000F2955">
        <w:rPr>
          <w:rStyle w:val="ui-provider"/>
          <w:i/>
          <w:iCs/>
          <w:szCs w:val="22"/>
        </w:rPr>
        <w:t>Place an “X” in the appropriate column to indicate the type of conflict.</w:t>
      </w:r>
      <w:r w:rsidR="001D53F7" w:rsidRPr="000F2955">
        <w:rPr>
          <w:rStyle w:val="ui-provider"/>
          <w:szCs w:val="22"/>
        </w:rPr>
        <w:t> </w:t>
      </w:r>
    </w:p>
    <w:p w14:paraId="35E58A5F" w14:textId="77777777" w:rsidR="001D53F7" w:rsidRPr="002922BF" w:rsidRDefault="001D53F7" w:rsidP="001D53F7">
      <w:pPr>
        <w:rPr>
          <w:rFonts w:cstheme="minorHAnsi"/>
          <w:i/>
          <w:iCs/>
          <w:szCs w:val="22"/>
        </w:rPr>
      </w:pPr>
    </w:p>
    <w:tbl>
      <w:tblPr>
        <w:tblStyle w:val="TableGrid"/>
        <w:tblW w:w="5102" w:type="pct"/>
        <w:tblLook w:val="04A0" w:firstRow="1" w:lastRow="0" w:firstColumn="1" w:lastColumn="0" w:noHBand="0" w:noVBand="1"/>
      </w:tblPr>
      <w:tblGrid>
        <w:gridCol w:w="2756"/>
        <w:gridCol w:w="1695"/>
        <w:gridCol w:w="1696"/>
        <w:gridCol w:w="1696"/>
        <w:gridCol w:w="1698"/>
      </w:tblGrid>
      <w:tr w:rsidR="001D53F7" w:rsidRPr="00D8760E" w14:paraId="35931A6A" w14:textId="77777777" w:rsidTr="00C66E0A">
        <w:trPr>
          <w:trHeight w:val="710"/>
        </w:trPr>
        <w:tc>
          <w:tcPr>
            <w:tcW w:w="5000" w:type="pct"/>
            <w:gridSpan w:val="5"/>
          </w:tcPr>
          <w:p w14:paraId="41FA2CBD" w14:textId="77777777" w:rsidR="001D53F7" w:rsidRPr="00D8760E" w:rsidRDefault="001D53F7" w:rsidP="00C66E0A">
            <w:pPr>
              <w:pStyle w:val="NoSpacing"/>
              <w:spacing w:before="120" w:after="120"/>
              <w:rPr>
                <w:rFonts w:ascii="Times New Roman" w:hAnsi="Times New Roman" w:cs="Times New Roman"/>
                <w:b/>
                <w:sz w:val="24"/>
              </w:rPr>
            </w:pPr>
            <w:r>
              <w:rPr>
                <w:rFonts w:ascii="Times New Roman" w:hAnsi="Times New Roman" w:cs="Times New Roman"/>
                <w:b/>
                <w:sz w:val="24"/>
              </w:rPr>
              <w:t>PI name:</w:t>
            </w:r>
          </w:p>
        </w:tc>
      </w:tr>
      <w:tr w:rsidR="001D53F7" w14:paraId="7A0A7AEE" w14:textId="77777777" w:rsidTr="00C66E0A">
        <w:trPr>
          <w:trHeight w:val="962"/>
        </w:trPr>
        <w:tc>
          <w:tcPr>
            <w:tcW w:w="1444" w:type="pct"/>
          </w:tcPr>
          <w:p w14:paraId="6769207C" w14:textId="77777777" w:rsidR="001D53F7" w:rsidRPr="008A2F1B" w:rsidRDefault="001D53F7" w:rsidP="00C66E0A">
            <w:pPr>
              <w:pStyle w:val="NoSpacing"/>
              <w:rPr>
                <w:rFonts w:ascii="Times New Roman" w:hAnsi="Times New Roman" w:cs="Times New Roman"/>
                <w:b/>
              </w:rPr>
            </w:pPr>
            <w:r>
              <w:rPr>
                <w:rFonts w:ascii="Times New Roman" w:hAnsi="Times New Roman" w:cs="Times New Roman"/>
                <w:b/>
              </w:rPr>
              <w:t>Last Name, First Name</w:t>
            </w:r>
          </w:p>
        </w:tc>
        <w:tc>
          <w:tcPr>
            <w:tcW w:w="888" w:type="pct"/>
          </w:tcPr>
          <w:p w14:paraId="471015EE" w14:textId="77777777" w:rsidR="001D53F7" w:rsidRPr="008A2F1B" w:rsidRDefault="001D53F7" w:rsidP="00C66E0A">
            <w:pPr>
              <w:pStyle w:val="NoSpacing"/>
              <w:jc w:val="center"/>
              <w:rPr>
                <w:rFonts w:ascii="Times New Roman" w:hAnsi="Times New Roman" w:cs="Times New Roman"/>
                <w:b/>
              </w:rPr>
            </w:pPr>
            <w:r>
              <w:rPr>
                <w:rFonts w:ascii="Times New Roman" w:hAnsi="Times New Roman" w:cs="Times New Roman"/>
                <w:b/>
              </w:rPr>
              <w:t>Key Co-Author</w:t>
            </w:r>
          </w:p>
        </w:tc>
        <w:tc>
          <w:tcPr>
            <w:tcW w:w="889" w:type="pct"/>
          </w:tcPr>
          <w:p w14:paraId="4F261FFB" w14:textId="77777777" w:rsidR="001D53F7" w:rsidRPr="008A2F1B" w:rsidRDefault="001D53F7" w:rsidP="00C66E0A">
            <w:pPr>
              <w:pStyle w:val="NoSpacing"/>
              <w:jc w:val="center"/>
              <w:rPr>
                <w:rFonts w:ascii="Times New Roman" w:hAnsi="Times New Roman" w:cs="Times New Roman"/>
                <w:b/>
              </w:rPr>
            </w:pPr>
            <w:r>
              <w:rPr>
                <w:rFonts w:ascii="Times New Roman" w:hAnsi="Times New Roman" w:cs="Times New Roman"/>
                <w:b/>
              </w:rPr>
              <w:t>Collaborator</w:t>
            </w:r>
          </w:p>
        </w:tc>
        <w:tc>
          <w:tcPr>
            <w:tcW w:w="889" w:type="pct"/>
          </w:tcPr>
          <w:p w14:paraId="04A5B5D5" w14:textId="77777777" w:rsidR="001D53F7" w:rsidRDefault="001D53F7" w:rsidP="00C66E0A">
            <w:pPr>
              <w:pStyle w:val="NoSpacing"/>
              <w:jc w:val="center"/>
              <w:rPr>
                <w:rFonts w:ascii="Times New Roman" w:hAnsi="Times New Roman" w:cs="Times New Roman"/>
                <w:b/>
              </w:rPr>
            </w:pPr>
            <w:r>
              <w:rPr>
                <w:rFonts w:ascii="Times New Roman" w:hAnsi="Times New Roman" w:cs="Times New Roman"/>
                <w:b/>
              </w:rPr>
              <w:t>Advisee / Advisor</w:t>
            </w:r>
          </w:p>
          <w:p w14:paraId="643D5118" w14:textId="77777777" w:rsidR="001D53F7" w:rsidRPr="00D8760E" w:rsidRDefault="001D53F7" w:rsidP="00C66E0A">
            <w:pPr>
              <w:pStyle w:val="NoSpacing"/>
              <w:jc w:val="center"/>
              <w:rPr>
                <w:rFonts w:ascii="Times New Roman" w:hAnsi="Times New Roman" w:cs="Times New Roman"/>
                <w:i/>
              </w:rPr>
            </w:pPr>
            <w:r>
              <w:rPr>
                <w:rFonts w:ascii="Times New Roman" w:hAnsi="Times New Roman" w:cs="Times New Roman"/>
                <w:i/>
              </w:rPr>
              <w:t>(specify)</w:t>
            </w:r>
          </w:p>
        </w:tc>
        <w:tc>
          <w:tcPr>
            <w:tcW w:w="890" w:type="pct"/>
          </w:tcPr>
          <w:p w14:paraId="1F5CDFB6" w14:textId="77777777" w:rsidR="001D53F7" w:rsidRDefault="001D53F7" w:rsidP="00C66E0A">
            <w:pPr>
              <w:pStyle w:val="NoSpacing"/>
              <w:jc w:val="center"/>
              <w:rPr>
                <w:rFonts w:ascii="Times New Roman" w:hAnsi="Times New Roman" w:cs="Times New Roman"/>
                <w:b/>
              </w:rPr>
            </w:pPr>
            <w:r>
              <w:rPr>
                <w:rFonts w:ascii="Times New Roman" w:hAnsi="Times New Roman" w:cs="Times New Roman"/>
                <w:b/>
              </w:rPr>
              <w:t>Other</w:t>
            </w:r>
          </w:p>
          <w:p w14:paraId="48FF025D" w14:textId="77777777" w:rsidR="001D53F7" w:rsidRPr="00D8760E" w:rsidRDefault="001D53F7" w:rsidP="00C66E0A">
            <w:pPr>
              <w:pStyle w:val="NoSpacing"/>
              <w:jc w:val="center"/>
              <w:rPr>
                <w:rFonts w:ascii="Times New Roman" w:hAnsi="Times New Roman" w:cs="Times New Roman"/>
                <w:i/>
              </w:rPr>
            </w:pPr>
            <w:r>
              <w:rPr>
                <w:rFonts w:ascii="Times New Roman" w:hAnsi="Times New Roman" w:cs="Times New Roman"/>
                <w:i/>
              </w:rPr>
              <w:t>(</w:t>
            </w:r>
            <w:proofErr w:type="gramStart"/>
            <w:r>
              <w:rPr>
                <w:rFonts w:ascii="Times New Roman" w:hAnsi="Times New Roman" w:cs="Times New Roman"/>
                <w:i/>
              </w:rPr>
              <w:t>specify</w:t>
            </w:r>
            <w:proofErr w:type="gramEnd"/>
            <w:r>
              <w:rPr>
                <w:rFonts w:ascii="Times New Roman" w:hAnsi="Times New Roman" w:cs="Times New Roman"/>
                <w:i/>
              </w:rPr>
              <w:t xml:space="preserve"> nature)</w:t>
            </w:r>
          </w:p>
        </w:tc>
      </w:tr>
      <w:tr w:rsidR="001D53F7" w14:paraId="4F188FA3" w14:textId="77777777" w:rsidTr="00C66E0A">
        <w:trPr>
          <w:trHeight w:val="451"/>
        </w:trPr>
        <w:tc>
          <w:tcPr>
            <w:tcW w:w="1444" w:type="pct"/>
          </w:tcPr>
          <w:p w14:paraId="7F1AF1CC" w14:textId="77777777" w:rsidR="001D53F7" w:rsidRDefault="001D53F7" w:rsidP="00C66E0A">
            <w:pPr>
              <w:pStyle w:val="NoSpacing"/>
              <w:rPr>
                <w:rFonts w:ascii="Times New Roman" w:hAnsi="Times New Roman" w:cs="Times New Roman"/>
              </w:rPr>
            </w:pPr>
          </w:p>
        </w:tc>
        <w:tc>
          <w:tcPr>
            <w:tcW w:w="888" w:type="pct"/>
          </w:tcPr>
          <w:p w14:paraId="47BB0A55" w14:textId="77777777" w:rsidR="001D53F7" w:rsidRDefault="001D53F7" w:rsidP="00C66E0A">
            <w:pPr>
              <w:pStyle w:val="NoSpacing"/>
              <w:jc w:val="center"/>
              <w:rPr>
                <w:rFonts w:ascii="Times New Roman" w:hAnsi="Times New Roman" w:cs="Times New Roman"/>
              </w:rPr>
            </w:pPr>
          </w:p>
        </w:tc>
        <w:tc>
          <w:tcPr>
            <w:tcW w:w="889" w:type="pct"/>
          </w:tcPr>
          <w:p w14:paraId="6D883605" w14:textId="77777777" w:rsidR="001D53F7" w:rsidRDefault="001D53F7" w:rsidP="00C66E0A">
            <w:pPr>
              <w:pStyle w:val="NoSpacing"/>
              <w:jc w:val="center"/>
              <w:rPr>
                <w:rFonts w:ascii="Times New Roman" w:hAnsi="Times New Roman" w:cs="Times New Roman"/>
              </w:rPr>
            </w:pPr>
          </w:p>
        </w:tc>
        <w:tc>
          <w:tcPr>
            <w:tcW w:w="889" w:type="pct"/>
          </w:tcPr>
          <w:p w14:paraId="1D8D412C" w14:textId="77777777" w:rsidR="001D53F7" w:rsidRDefault="001D53F7" w:rsidP="00C66E0A">
            <w:pPr>
              <w:pStyle w:val="NoSpacing"/>
              <w:jc w:val="center"/>
              <w:rPr>
                <w:rFonts w:ascii="Times New Roman" w:hAnsi="Times New Roman" w:cs="Times New Roman"/>
              </w:rPr>
            </w:pPr>
          </w:p>
        </w:tc>
        <w:tc>
          <w:tcPr>
            <w:tcW w:w="890" w:type="pct"/>
          </w:tcPr>
          <w:p w14:paraId="4F0A096E" w14:textId="77777777" w:rsidR="001D53F7" w:rsidRDefault="001D53F7" w:rsidP="00C66E0A">
            <w:pPr>
              <w:pStyle w:val="NoSpacing"/>
              <w:jc w:val="center"/>
              <w:rPr>
                <w:rFonts w:ascii="Times New Roman" w:hAnsi="Times New Roman" w:cs="Times New Roman"/>
              </w:rPr>
            </w:pPr>
          </w:p>
        </w:tc>
      </w:tr>
      <w:tr w:rsidR="001D53F7" w14:paraId="76B44923" w14:textId="77777777" w:rsidTr="00C66E0A">
        <w:trPr>
          <w:trHeight w:val="429"/>
        </w:trPr>
        <w:tc>
          <w:tcPr>
            <w:tcW w:w="1444" w:type="pct"/>
          </w:tcPr>
          <w:p w14:paraId="7C4B2F69" w14:textId="77777777" w:rsidR="001D53F7" w:rsidRDefault="001D53F7" w:rsidP="00C66E0A">
            <w:pPr>
              <w:pStyle w:val="NoSpacing"/>
              <w:rPr>
                <w:rFonts w:ascii="Times New Roman" w:hAnsi="Times New Roman" w:cs="Times New Roman"/>
              </w:rPr>
            </w:pPr>
          </w:p>
        </w:tc>
        <w:tc>
          <w:tcPr>
            <w:tcW w:w="888" w:type="pct"/>
          </w:tcPr>
          <w:p w14:paraId="6B66CF1F" w14:textId="77777777" w:rsidR="001D53F7" w:rsidRDefault="001D53F7" w:rsidP="00C66E0A">
            <w:pPr>
              <w:pStyle w:val="NoSpacing"/>
              <w:jc w:val="center"/>
              <w:rPr>
                <w:rFonts w:ascii="Times New Roman" w:hAnsi="Times New Roman" w:cs="Times New Roman"/>
              </w:rPr>
            </w:pPr>
          </w:p>
        </w:tc>
        <w:tc>
          <w:tcPr>
            <w:tcW w:w="889" w:type="pct"/>
          </w:tcPr>
          <w:p w14:paraId="6224BB64" w14:textId="77777777" w:rsidR="001D53F7" w:rsidRDefault="001D53F7" w:rsidP="00C66E0A">
            <w:pPr>
              <w:pStyle w:val="NoSpacing"/>
              <w:jc w:val="center"/>
              <w:rPr>
                <w:rFonts w:ascii="Times New Roman" w:hAnsi="Times New Roman" w:cs="Times New Roman"/>
              </w:rPr>
            </w:pPr>
          </w:p>
        </w:tc>
        <w:tc>
          <w:tcPr>
            <w:tcW w:w="889" w:type="pct"/>
          </w:tcPr>
          <w:p w14:paraId="3635D128" w14:textId="77777777" w:rsidR="001D53F7" w:rsidRDefault="001D53F7" w:rsidP="00C66E0A">
            <w:pPr>
              <w:pStyle w:val="NoSpacing"/>
              <w:jc w:val="center"/>
              <w:rPr>
                <w:rFonts w:ascii="Times New Roman" w:hAnsi="Times New Roman" w:cs="Times New Roman"/>
              </w:rPr>
            </w:pPr>
          </w:p>
        </w:tc>
        <w:tc>
          <w:tcPr>
            <w:tcW w:w="890" w:type="pct"/>
          </w:tcPr>
          <w:p w14:paraId="49A5BF9A" w14:textId="77777777" w:rsidR="001D53F7" w:rsidRDefault="001D53F7" w:rsidP="00C66E0A">
            <w:pPr>
              <w:pStyle w:val="NoSpacing"/>
              <w:jc w:val="center"/>
              <w:rPr>
                <w:rFonts w:ascii="Times New Roman" w:hAnsi="Times New Roman" w:cs="Times New Roman"/>
              </w:rPr>
            </w:pPr>
          </w:p>
        </w:tc>
      </w:tr>
      <w:tr w:rsidR="001D53F7" w14:paraId="50CD6636" w14:textId="77777777" w:rsidTr="00C66E0A">
        <w:trPr>
          <w:trHeight w:val="429"/>
        </w:trPr>
        <w:tc>
          <w:tcPr>
            <w:tcW w:w="1444" w:type="pct"/>
          </w:tcPr>
          <w:p w14:paraId="7D66CDE1" w14:textId="77777777" w:rsidR="001D53F7" w:rsidRDefault="001D53F7" w:rsidP="00C66E0A">
            <w:pPr>
              <w:pStyle w:val="NoSpacing"/>
              <w:rPr>
                <w:rFonts w:ascii="Times New Roman" w:hAnsi="Times New Roman" w:cs="Times New Roman"/>
              </w:rPr>
            </w:pPr>
          </w:p>
        </w:tc>
        <w:tc>
          <w:tcPr>
            <w:tcW w:w="888" w:type="pct"/>
          </w:tcPr>
          <w:p w14:paraId="6BF52ED7" w14:textId="77777777" w:rsidR="001D53F7" w:rsidRDefault="001D53F7" w:rsidP="00C66E0A">
            <w:pPr>
              <w:pStyle w:val="NoSpacing"/>
              <w:jc w:val="center"/>
              <w:rPr>
                <w:rFonts w:ascii="Times New Roman" w:hAnsi="Times New Roman" w:cs="Times New Roman"/>
              </w:rPr>
            </w:pPr>
          </w:p>
        </w:tc>
        <w:tc>
          <w:tcPr>
            <w:tcW w:w="889" w:type="pct"/>
          </w:tcPr>
          <w:p w14:paraId="3812E2EB" w14:textId="77777777" w:rsidR="001D53F7" w:rsidRDefault="001D53F7" w:rsidP="00C66E0A">
            <w:pPr>
              <w:pStyle w:val="NoSpacing"/>
              <w:jc w:val="center"/>
              <w:rPr>
                <w:rFonts w:ascii="Times New Roman" w:hAnsi="Times New Roman" w:cs="Times New Roman"/>
              </w:rPr>
            </w:pPr>
          </w:p>
        </w:tc>
        <w:tc>
          <w:tcPr>
            <w:tcW w:w="889" w:type="pct"/>
          </w:tcPr>
          <w:p w14:paraId="4798321A" w14:textId="77777777" w:rsidR="001D53F7" w:rsidRDefault="001D53F7" w:rsidP="00C66E0A">
            <w:pPr>
              <w:pStyle w:val="NoSpacing"/>
              <w:jc w:val="center"/>
              <w:rPr>
                <w:rFonts w:ascii="Times New Roman" w:hAnsi="Times New Roman" w:cs="Times New Roman"/>
              </w:rPr>
            </w:pPr>
          </w:p>
        </w:tc>
        <w:tc>
          <w:tcPr>
            <w:tcW w:w="890" w:type="pct"/>
          </w:tcPr>
          <w:p w14:paraId="34C6FC64" w14:textId="77777777" w:rsidR="001D53F7" w:rsidRDefault="001D53F7" w:rsidP="00C66E0A">
            <w:pPr>
              <w:pStyle w:val="NoSpacing"/>
              <w:jc w:val="center"/>
              <w:rPr>
                <w:rFonts w:ascii="Times New Roman" w:hAnsi="Times New Roman" w:cs="Times New Roman"/>
              </w:rPr>
            </w:pPr>
          </w:p>
        </w:tc>
      </w:tr>
      <w:tr w:rsidR="001D53F7" w14:paraId="2DAE26BC" w14:textId="77777777" w:rsidTr="00C66E0A">
        <w:trPr>
          <w:trHeight w:val="429"/>
        </w:trPr>
        <w:tc>
          <w:tcPr>
            <w:tcW w:w="1444" w:type="pct"/>
          </w:tcPr>
          <w:p w14:paraId="72D7164E" w14:textId="77777777" w:rsidR="001D53F7" w:rsidRDefault="001D53F7" w:rsidP="00C66E0A">
            <w:pPr>
              <w:pStyle w:val="NoSpacing"/>
              <w:rPr>
                <w:rFonts w:ascii="Times New Roman" w:hAnsi="Times New Roman" w:cs="Times New Roman"/>
              </w:rPr>
            </w:pPr>
          </w:p>
        </w:tc>
        <w:tc>
          <w:tcPr>
            <w:tcW w:w="888" w:type="pct"/>
          </w:tcPr>
          <w:p w14:paraId="407FB5BB" w14:textId="77777777" w:rsidR="001D53F7" w:rsidRDefault="001D53F7" w:rsidP="00C66E0A">
            <w:pPr>
              <w:pStyle w:val="NoSpacing"/>
              <w:jc w:val="center"/>
              <w:rPr>
                <w:rFonts w:ascii="Times New Roman" w:hAnsi="Times New Roman" w:cs="Times New Roman"/>
              </w:rPr>
            </w:pPr>
          </w:p>
        </w:tc>
        <w:tc>
          <w:tcPr>
            <w:tcW w:w="889" w:type="pct"/>
          </w:tcPr>
          <w:p w14:paraId="7E6BA976" w14:textId="77777777" w:rsidR="001D53F7" w:rsidRDefault="001D53F7" w:rsidP="00C66E0A">
            <w:pPr>
              <w:pStyle w:val="NoSpacing"/>
              <w:jc w:val="center"/>
              <w:rPr>
                <w:rFonts w:ascii="Times New Roman" w:hAnsi="Times New Roman" w:cs="Times New Roman"/>
              </w:rPr>
            </w:pPr>
          </w:p>
        </w:tc>
        <w:tc>
          <w:tcPr>
            <w:tcW w:w="889" w:type="pct"/>
          </w:tcPr>
          <w:p w14:paraId="03510E9B" w14:textId="77777777" w:rsidR="001D53F7" w:rsidRDefault="001D53F7" w:rsidP="00C66E0A">
            <w:pPr>
              <w:pStyle w:val="NoSpacing"/>
              <w:jc w:val="center"/>
              <w:rPr>
                <w:rFonts w:ascii="Times New Roman" w:hAnsi="Times New Roman" w:cs="Times New Roman"/>
              </w:rPr>
            </w:pPr>
          </w:p>
        </w:tc>
        <w:tc>
          <w:tcPr>
            <w:tcW w:w="890" w:type="pct"/>
          </w:tcPr>
          <w:p w14:paraId="57A9F1CD" w14:textId="77777777" w:rsidR="001D53F7" w:rsidRDefault="001D53F7" w:rsidP="00C66E0A">
            <w:pPr>
              <w:pStyle w:val="NoSpacing"/>
              <w:jc w:val="center"/>
              <w:rPr>
                <w:rFonts w:ascii="Times New Roman" w:hAnsi="Times New Roman" w:cs="Times New Roman"/>
              </w:rPr>
            </w:pPr>
          </w:p>
        </w:tc>
      </w:tr>
      <w:tr w:rsidR="001D53F7" w14:paraId="0B7DA2A1" w14:textId="77777777" w:rsidTr="00C66E0A">
        <w:trPr>
          <w:trHeight w:val="429"/>
        </w:trPr>
        <w:tc>
          <w:tcPr>
            <w:tcW w:w="1444" w:type="pct"/>
          </w:tcPr>
          <w:p w14:paraId="0D10BBF0" w14:textId="77777777" w:rsidR="001D53F7" w:rsidRDefault="001D53F7" w:rsidP="00C66E0A">
            <w:pPr>
              <w:pStyle w:val="NoSpacing"/>
              <w:rPr>
                <w:rFonts w:ascii="Times New Roman" w:hAnsi="Times New Roman" w:cs="Times New Roman"/>
              </w:rPr>
            </w:pPr>
          </w:p>
        </w:tc>
        <w:tc>
          <w:tcPr>
            <w:tcW w:w="888" w:type="pct"/>
          </w:tcPr>
          <w:p w14:paraId="56069E28" w14:textId="77777777" w:rsidR="001D53F7" w:rsidRDefault="001D53F7" w:rsidP="00C66E0A">
            <w:pPr>
              <w:pStyle w:val="NoSpacing"/>
              <w:jc w:val="center"/>
              <w:rPr>
                <w:rFonts w:ascii="Times New Roman" w:hAnsi="Times New Roman" w:cs="Times New Roman"/>
              </w:rPr>
            </w:pPr>
          </w:p>
        </w:tc>
        <w:tc>
          <w:tcPr>
            <w:tcW w:w="889" w:type="pct"/>
          </w:tcPr>
          <w:p w14:paraId="56EE58AB" w14:textId="77777777" w:rsidR="001D53F7" w:rsidRDefault="001D53F7" w:rsidP="00C66E0A">
            <w:pPr>
              <w:pStyle w:val="NoSpacing"/>
              <w:jc w:val="center"/>
              <w:rPr>
                <w:rFonts w:ascii="Times New Roman" w:hAnsi="Times New Roman" w:cs="Times New Roman"/>
              </w:rPr>
            </w:pPr>
          </w:p>
        </w:tc>
        <w:tc>
          <w:tcPr>
            <w:tcW w:w="889" w:type="pct"/>
          </w:tcPr>
          <w:p w14:paraId="10CC86CB" w14:textId="77777777" w:rsidR="001D53F7" w:rsidRDefault="001D53F7" w:rsidP="00C66E0A">
            <w:pPr>
              <w:pStyle w:val="NoSpacing"/>
              <w:jc w:val="center"/>
              <w:rPr>
                <w:rFonts w:ascii="Times New Roman" w:hAnsi="Times New Roman" w:cs="Times New Roman"/>
              </w:rPr>
            </w:pPr>
          </w:p>
        </w:tc>
        <w:tc>
          <w:tcPr>
            <w:tcW w:w="890" w:type="pct"/>
          </w:tcPr>
          <w:p w14:paraId="115BD817" w14:textId="77777777" w:rsidR="001D53F7" w:rsidRDefault="001D53F7" w:rsidP="00C66E0A">
            <w:pPr>
              <w:pStyle w:val="NoSpacing"/>
              <w:jc w:val="center"/>
              <w:rPr>
                <w:rFonts w:ascii="Times New Roman" w:hAnsi="Times New Roman" w:cs="Times New Roman"/>
              </w:rPr>
            </w:pPr>
          </w:p>
        </w:tc>
      </w:tr>
      <w:tr w:rsidR="001D53F7" w14:paraId="5F79DC22" w14:textId="77777777" w:rsidTr="00C66E0A">
        <w:trPr>
          <w:trHeight w:val="429"/>
        </w:trPr>
        <w:tc>
          <w:tcPr>
            <w:tcW w:w="1444" w:type="pct"/>
          </w:tcPr>
          <w:p w14:paraId="6DD4BDC5" w14:textId="77777777" w:rsidR="001D53F7" w:rsidRDefault="001D53F7" w:rsidP="00C66E0A">
            <w:pPr>
              <w:pStyle w:val="NoSpacing"/>
              <w:rPr>
                <w:rFonts w:ascii="Times New Roman" w:hAnsi="Times New Roman" w:cs="Times New Roman"/>
              </w:rPr>
            </w:pPr>
          </w:p>
        </w:tc>
        <w:tc>
          <w:tcPr>
            <w:tcW w:w="888" w:type="pct"/>
          </w:tcPr>
          <w:p w14:paraId="1581331E" w14:textId="77777777" w:rsidR="001D53F7" w:rsidRDefault="001D53F7" w:rsidP="00C66E0A">
            <w:pPr>
              <w:pStyle w:val="NoSpacing"/>
              <w:jc w:val="center"/>
              <w:rPr>
                <w:rFonts w:ascii="Times New Roman" w:hAnsi="Times New Roman" w:cs="Times New Roman"/>
              </w:rPr>
            </w:pPr>
          </w:p>
        </w:tc>
        <w:tc>
          <w:tcPr>
            <w:tcW w:w="889" w:type="pct"/>
          </w:tcPr>
          <w:p w14:paraId="1892C5D1" w14:textId="77777777" w:rsidR="001D53F7" w:rsidRDefault="001D53F7" w:rsidP="00C66E0A">
            <w:pPr>
              <w:pStyle w:val="NoSpacing"/>
              <w:jc w:val="center"/>
              <w:rPr>
                <w:rFonts w:ascii="Times New Roman" w:hAnsi="Times New Roman" w:cs="Times New Roman"/>
              </w:rPr>
            </w:pPr>
          </w:p>
        </w:tc>
        <w:tc>
          <w:tcPr>
            <w:tcW w:w="889" w:type="pct"/>
          </w:tcPr>
          <w:p w14:paraId="51BB9414" w14:textId="77777777" w:rsidR="001D53F7" w:rsidRDefault="001D53F7" w:rsidP="00C66E0A">
            <w:pPr>
              <w:pStyle w:val="NoSpacing"/>
              <w:jc w:val="center"/>
              <w:rPr>
                <w:rFonts w:ascii="Times New Roman" w:hAnsi="Times New Roman" w:cs="Times New Roman"/>
              </w:rPr>
            </w:pPr>
          </w:p>
        </w:tc>
        <w:tc>
          <w:tcPr>
            <w:tcW w:w="890" w:type="pct"/>
          </w:tcPr>
          <w:p w14:paraId="242CA31A" w14:textId="77777777" w:rsidR="001D53F7" w:rsidRDefault="001D53F7" w:rsidP="00C66E0A">
            <w:pPr>
              <w:pStyle w:val="NoSpacing"/>
              <w:jc w:val="center"/>
              <w:rPr>
                <w:rFonts w:ascii="Times New Roman" w:hAnsi="Times New Roman" w:cs="Times New Roman"/>
              </w:rPr>
            </w:pPr>
          </w:p>
        </w:tc>
      </w:tr>
    </w:tbl>
    <w:p w14:paraId="60FEED53" w14:textId="77777777" w:rsidR="001D53F7" w:rsidRDefault="001D53F7" w:rsidP="001D53F7">
      <w:pPr>
        <w:pStyle w:val="NoSpacing"/>
        <w:rPr>
          <w:rFonts w:eastAsia="Times New Roman" w:cstheme="minorHAnsi"/>
        </w:rPr>
      </w:pPr>
    </w:p>
    <w:p w14:paraId="2EE3755A" w14:textId="77777777" w:rsidR="001D53F7" w:rsidRDefault="001D53F7" w:rsidP="001D53F7">
      <w:pPr>
        <w:pStyle w:val="NoSpacing"/>
        <w:rPr>
          <w:rFonts w:eastAsia="Times New Roman" w:cstheme="minorHAnsi"/>
        </w:rPr>
      </w:pPr>
    </w:p>
    <w:tbl>
      <w:tblPr>
        <w:tblStyle w:val="TableGrid"/>
        <w:tblW w:w="5102" w:type="pct"/>
        <w:tblLook w:val="04A0" w:firstRow="1" w:lastRow="0" w:firstColumn="1" w:lastColumn="0" w:noHBand="0" w:noVBand="1"/>
      </w:tblPr>
      <w:tblGrid>
        <w:gridCol w:w="2756"/>
        <w:gridCol w:w="1695"/>
        <w:gridCol w:w="1696"/>
        <w:gridCol w:w="1696"/>
        <w:gridCol w:w="1698"/>
      </w:tblGrid>
      <w:tr w:rsidR="001D53F7" w:rsidRPr="00D8760E" w14:paraId="61582384" w14:textId="77777777" w:rsidTr="00C66E0A">
        <w:trPr>
          <w:trHeight w:val="755"/>
        </w:trPr>
        <w:tc>
          <w:tcPr>
            <w:tcW w:w="5000" w:type="pct"/>
            <w:gridSpan w:val="5"/>
          </w:tcPr>
          <w:p w14:paraId="6719BC42" w14:textId="77777777" w:rsidR="001D53F7" w:rsidRPr="00D8760E" w:rsidRDefault="001D53F7" w:rsidP="00C66E0A">
            <w:pPr>
              <w:pStyle w:val="NoSpacing"/>
              <w:spacing w:before="120" w:after="120"/>
              <w:rPr>
                <w:rFonts w:ascii="Times New Roman" w:hAnsi="Times New Roman" w:cs="Times New Roman"/>
                <w:b/>
                <w:sz w:val="24"/>
              </w:rPr>
            </w:pPr>
            <w:r>
              <w:rPr>
                <w:rFonts w:ascii="Times New Roman" w:hAnsi="Times New Roman" w:cs="Times New Roman"/>
                <w:b/>
                <w:sz w:val="24"/>
              </w:rPr>
              <w:t>Co-PI name:</w:t>
            </w:r>
          </w:p>
        </w:tc>
      </w:tr>
      <w:tr w:rsidR="001D53F7" w14:paraId="527304E4" w14:textId="77777777" w:rsidTr="00C66E0A">
        <w:trPr>
          <w:trHeight w:val="917"/>
        </w:trPr>
        <w:tc>
          <w:tcPr>
            <w:tcW w:w="1444" w:type="pct"/>
          </w:tcPr>
          <w:p w14:paraId="0D575C3E" w14:textId="77777777" w:rsidR="001D53F7" w:rsidRPr="008A2F1B" w:rsidRDefault="001D53F7" w:rsidP="00C66E0A">
            <w:pPr>
              <w:pStyle w:val="NoSpacing"/>
              <w:rPr>
                <w:rFonts w:ascii="Times New Roman" w:hAnsi="Times New Roman" w:cs="Times New Roman"/>
                <w:b/>
              </w:rPr>
            </w:pPr>
            <w:r>
              <w:rPr>
                <w:rFonts w:ascii="Times New Roman" w:hAnsi="Times New Roman" w:cs="Times New Roman"/>
                <w:b/>
              </w:rPr>
              <w:t>Last Name, First Name</w:t>
            </w:r>
          </w:p>
        </w:tc>
        <w:tc>
          <w:tcPr>
            <w:tcW w:w="888" w:type="pct"/>
          </w:tcPr>
          <w:p w14:paraId="6B7A6F77" w14:textId="77777777" w:rsidR="001D53F7" w:rsidRPr="008A2F1B" w:rsidRDefault="001D53F7" w:rsidP="00C66E0A">
            <w:pPr>
              <w:pStyle w:val="NoSpacing"/>
              <w:jc w:val="center"/>
              <w:rPr>
                <w:rFonts w:ascii="Times New Roman" w:hAnsi="Times New Roman" w:cs="Times New Roman"/>
                <w:b/>
              </w:rPr>
            </w:pPr>
            <w:r>
              <w:rPr>
                <w:rFonts w:ascii="Times New Roman" w:hAnsi="Times New Roman" w:cs="Times New Roman"/>
                <w:b/>
              </w:rPr>
              <w:t>Key Co-Author</w:t>
            </w:r>
          </w:p>
        </w:tc>
        <w:tc>
          <w:tcPr>
            <w:tcW w:w="889" w:type="pct"/>
          </w:tcPr>
          <w:p w14:paraId="53132A3B" w14:textId="77777777" w:rsidR="001D53F7" w:rsidRPr="008A2F1B" w:rsidRDefault="001D53F7" w:rsidP="00C66E0A">
            <w:pPr>
              <w:pStyle w:val="NoSpacing"/>
              <w:jc w:val="center"/>
              <w:rPr>
                <w:rFonts w:ascii="Times New Roman" w:hAnsi="Times New Roman" w:cs="Times New Roman"/>
                <w:b/>
              </w:rPr>
            </w:pPr>
            <w:r>
              <w:rPr>
                <w:rFonts w:ascii="Times New Roman" w:hAnsi="Times New Roman" w:cs="Times New Roman"/>
                <w:b/>
              </w:rPr>
              <w:t>Collaborator</w:t>
            </w:r>
          </w:p>
        </w:tc>
        <w:tc>
          <w:tcPr>
            <w:tcW w:w="889" w:type="pct"/>
          </w:tcPr>
          <w:p w14:paraId="2147F8F8" w14:textId="77777777" w:rsidR="001D53F7" w:rsidRDefault="001D53F7" w:rsidP="00C66E0A">
            <w:pPr>
              <w:pStyle w:val="NoSpacing"/>
              <w:jc w:val="center"/>
              <w:rPr>
                <w:rFonts w:ascii="Times New Roman" w:hAnsi="Times New Roman" w:cs="Times New Roman"/>
                <w:b/>
              </w:rPr>
            </w:pPr>
            <w:r>
              <w:rPr>
                <w:rFonts w:ascii="Times New Roman" w:hAnsi="Times New Roman" w:cs="Times New Roman"/>
                <w:b/>
              </w:rPr>
              <w:t>Advisee / Advisor</w:t>
            </w:r>
          </w:p>
          <w:p w14:paraId="61270C45" w14:textId="77777777" w:rsidR="001D53F7" w:rsidRPr="00D8760E" w:rsidRDefault="001D53F7" w:rsidP="00C66E0A">
            <w:pPr>
              <w:pStyle w:val="NoSpacing"/>
              <w:jc w:val="center"/>
              <w:rPr>
                <w:rFonts w:ascii="Times New Roman" w:hAnsi="Times New Roman" w:cs="Times New Roman"/>
                <w:i/>
              </w:rPr>
            </w:pPr>
            <w:r>
              <w:rPr>
                <w:rFonts w:ascii="Times New Roman" w:hAnsi="Times New Roman" w:cs="Times New Roman"/>
                <w:i/>
              </w:rPr>
              <w:t>(specify)</w:t>
            </w:r>
          </w:p>
        </w:tc>
        <w:tc>
          <w:tcPr>
            <w:tcW w:w="890" w:type="pct"/>
          </w:tcPr>
          <w:p w14:paraId="320EAC87" w14:textId="77777777" w:rsidR="001D53F7" w:rsidRDefault="001D53F7" w:rsidP="00C66E0A">
            <w:pPr>
              <w:pStyle w:val="NoSpacing"/>
              <w:jc w:val="center"/>
              <w:rPr>
                <w:rFonts w:ascii="Times New Roman" w:hAnsi="Times New Roman" w:cs="Times New Roman"/>
                <w:b/>
              </w:rPr>
            </w:pPr>
            <w:r>
              <w:rPr>
                <w:rFonts w:ascii="Times New Roman" w:hAnsi="Times New Roman" w:cs="Times New Roman"/>
                <w:b/>
              </w:rPr>
              <w:t>Other</w:t>
            </w:r>
          </w:p>
          <w:p w14:paraId="77FD7B60" w14:textId="77777777" w:rsidR="001D53F7" w:rsidRPr="00D8760E" w:rsidRDefault="001D53F7" w:rsidP="00C66E0A">
            <w:pPr>
              <w:pStyle w:val="NoSpacing"/>
              <w:jc w:val="center"/>
              <w:rPr>
                <w:rFonts w:ascii="Times New Roman" w:hAnsi="Times New Roman" w:cs="Times New Roman"/>
                <w:i/>
              </w:rPr>
            </w:pPr>
            <w:r>
              <w:rPr>
                <w:rFonts w:ascii="Times New Roman" w:hAnsi="Times New Roman" w:cs="Times New Roman"/>
                <w:i/>
              </w:rPr>
              <w:t>(</w:t>
            </w:r>
            <w:proofErr w:type="gramStart"/>
            <w:r>
              <w:rPr>
                <w:rFonts w:ascii="Times New Roman" w:hAnsi="Times New Roman" w:cs="Times New Roman"/>
                <w:i/>
              </w:rPr>
              <w:t>specify</w:t>
            </w:r>
            <w:proofErr w:type="gramEnd"/>
            <w:r>
              <w:rPr>
                <w:rFonts w:ascii="Times New Roman" w:hAnsi="Times New Roman" w:cs="Times New Roman"/>
                <w:i/>
              </w:rPr>
              <w:t xml:space="preserve"> nature)</w:t>
            </w:r>
          </w:p>
        </w:tc>
      </w:tr>
      <w:tr w:rsidR="001D53F7" w14:paraId="364633EC" w14:textId="77777777" w:rsidTr="00C66E0A">
        <w:trPr>
          <w:trHeight w:val="451"/>
        </w:trPr>
        <w:tc>
          <w:tcPr>
            <w:tcW w:w="1444" w:type="pct"/>
          </w:tcPr>
          <w:p w14:paraId="218F71C7" w14:textId="77777777" w:rsidR="001D53F7" w:rsidRDefault="001D53F7" w:rsidP="00C66E0A">
            <w:pPr>
              <w:pStyle w:val="NoSpacing"/>
              <w:rPr>
                <w:rFonts w:ascii="Times New Roman" w:hAnsi="Times New Roman" w:cs="Times New Roman"/>
              </w:rPr>
            </w:pPr>
          </w:p>
        </w:tc>
        <w:tc>
          <w:tcPr>
            <w:tcW w:w="888" w:type="pct"/>
          </w:tcPr>
          <w:p w14:paraId="170C95B2" w14:textId="77777777" w:rsidR="001D53F7" w:rsidRDefault="001D53F7" w:rsidP="00C66E0A">
            <w:pPr>
              <w:pStyle w:val="NoSpacing"/>
              <w:jc w:val="center"/>
              <w:rPr>
                <w:rFonts w:ascii="Times New Roman" w:hAnsi="Times New Roman" w:cs="Times New Roman"/>
              </w:rPr>
            </w:pPr>
          </w:p>
        </w:tc>
        <w:tc>
          <w:tcPr>
            <w:tcW w:w="889" w:type="pct"/>
          </w:tcPr>
          <w:p w14:paraId="58D77C31" w14:textId="77777777" w:rsidR="001D53F7" w:rsidRDefault="001D53F7" w:rsidP="00C66E0A">
            <w:pPr>
              <w:pStyle w:val="NoSpacing"/>
              <w:jc w:val="center"/>
              <w:rPr>
                <w:rFonts w:ascii="Times New Roman" w:hAnsi="Times New Roman" w:cs="Times New Roman"/>
              </w:rPr>
            </w:pPr>
          </w:p>
        </w:tc>
        <w:tc>
          <w:tcPr>
            <w:tcW w:w="889" w:type="pct"/>
          </w:tcPr>
          <w:p w14:paraId="5DC45C49" w14:textId="77777777" w:rsidR="001D53F7" w:rsidRDefault="001D53F7" w:rsidP="00C66E0A">
            <w:pPr>
              <w:pStyle w:val="NoSpacing"/>
              <w:jc w:val="center"/>
              <w:rPr>
                <w:rFonts w:ascii="Times New Roman" w:hAnsi="Times New Roman" w:cs="Times New Roman"/>
              </w:rPr>
            </w:pPr>
          </w:p>
        </w:tc>
        <w:tc>
          <w:tcPr>
            <w:tcW w:w="890" w:type="pct"/>
          </w:tcPr>
          <w:p w14:paraId="5115395B" w14:textId="77777777" w:rsidR="001D53F7" w:rsidRDefault="001D53F7" w:rsidP="00C66E0A">
            <w:pPr>
              <w:pStyle w:val="NoSpacing"/>
              <w:jc w:val="center"/>
              <w:rPr>
                <w:rFonts w:ascii="Times New Roman" w:hAnsi="Times New Roman" w:cs="Times New Roman"/>
              </w:rPr>
            </w:pPr>
          </w:p>
        </w:tc>
      </w:tr>
      <w:tr w:rsidR="001D53F7" w14:paraId="30ECCB9F" w14:textId="77777777" w:rsidTr="00C66E0A">
        <w:trPr>
          <w:trHeight w:val="429"/>
        </w:trPr>
        <w:tc>
          <w:tcPr>
            <w:tcW w:w="1444" w:type="pct"/>
          </w:tcPr>
          <w:p w14:paraId="3E42B2BC" w14:textId="77777777" w:rsidR="001D53F7" w:rsidRDefault="001D53F7" w:rsidP="00C66E0A">
            <w:pPr>
              <w:pStyle w:val="NoSpacing"/>
              <w:rPr>
                <w:rFonts w:ascii="Times New Roman" w:hAnsi="Times New Roman" w:cs="Times New Roman"/>
              </w:rPr>
            </w:pPr>
          </w:p>
        </w:tc>
        <w:tc>
          <w:tcPr>
            <w:tcW w:w="888" w:type="pct"/>
          </w:tcPr>
          <w:p w14:paraId="1FCFB383" w14:textId="77777777" w:rsidR="001D53F7" w:rsidRDefault="001D53F7" w:rsidP="00C66E0A">
            <w:pPr>
              <w:pStyle w:val="NoSpacing"/>
              <w:jc w:val="center"/>
              <w:rPr>
                <w:rFonts w:ascii="Times New Roman" w:hAnsi="Times New Roman" w:cs="Times New Roman"/>
              </w:rPr>
            </w:pPr>
          </w:p>
        </w:tc>
        <w:tc>
          <w:tcPr>
            <w:tcW w:w="889" w:type="pct"/>
          </w:tcPr>
          <w:p w14:paraId="7E265A90" w14:textId="77777777" w:rsidR="001D53F7" w:rsidRDefault="001D53F7" w:rsidP="00C66E0A">
            <w:pPr>
              <w:pStyle w:val="NoSpacing"/>
              <w:jc w:val="center"/>
              <w:rPr>
                <w:rFonts w:ascii="Times New Roman" w:hAnsi="Times New Roman" w:cs="Times New Roman"/>
              </w:rPr>
            </w:pPr>
          </w:p>
        </w:tc>
        <w:tc>
          <w:tcPr>
            <w:tcW w:w="889" w:type="pct"/>
          </w:tcPr>
          <w:p w14:paraId="206D4C70" w14:textId="77777777" w:rsidR="001D53F7" w:rsidRDefault="001D53F7" w:rsidP="00C66E0A">
            <w:pPr>
              <w:pStyle w:val="NoSpacing"/>
              <w:jc w:val="center"/>
              <w:rPr>
                <w:rFonts w:ascii="Times New Roman" w:hAnsi="Times New Roman" w:cs="Times New Roman"/>
              </w:rPr>
            </w:pPr>
          </w:p>
        </w:tc>
        <w:tc>
          <w:tcPr>
            <w:tcW w:w="890" w:type="pct"/>
          </w:tcPr>
          <w:p w14:paraId="1C1A1D90" w14:textId="77777777" w:rsidR="001D53F7" w:rsidRDefault="001D53F7" w:rsidP="00C66E0A">
            <w:pPr>
              <w:pStyle w:val="NoSpacing"/>
              <w:jc w:val="center"/>
              <w:rPr>
                <w:rFonts w:ascii="Times New Roman" w:hAnsi="Times New Roman" w:cs="Times New Roman"/>
              </w:rPr>
            </w:pPr>
          </w:p>
        </w:tc>
      </w:tr>
      <w:tr w:rsidR="001D53F7" w14:paraId="20F78122" w14:textId="77777777" w:rsidTr="00C66E0A">
        <w:trPr>
          <w:trHeight w:val="429"/>
        </w:trPr>
        <w:tc>
          <w:tcPr>
            <w:tcW w:w="1444" w:type="pct"/>
          </w:tcPr>
          <w:p w14:paraId="074C4FFB" w14:textId="77777777" w:rsidR="001D53F7" w:rsidRDefault="001D53F7" w:rsidP="00C66E0A">
            <w:pPr>
              <w:pStyle w:val="NoSpacing"/>
              <w:rPr>
                <w:rFonts w:ascii="Times New Roman" w:hAnsi="Times New Roman" w:cs="Times New Roman"/>
              </w:rPr>
            </w:pPr>
          </w:p>
        </w:tc>
        <w:tc>
          <w:tcPr>
            <w:tcW w:w="888" w:type="pct"/>
          </w:tcPr>
          <w:p w14:paraId="15A51306" w14:textId="77777777" w:rsidR="001D53F7" w:rsidRDefault="001D53F7" w:rsidP="00C66E0A">
            <w:pPr>
              <w:pStyle w:val="NoSpacing"/>
              <w:jc w:val="center"/>
              <w:rPr>
                <w:rFonts w:ascii="Times New Roman" w:hAnsi="Times New Roman" w:cs="Times New Roman"/>
              </w:rPr>
            </w:pPr>
          </w:p>
        </w:tc>
        <w:tc>
          <w:tcPr>
            <w:tcW w:w="889" w:type="pct"/>
          </w:tcPr>
          <w:p w14:paraId="78D7818D" w14:textId="77777777" w:rsidR="001D53F7" w:rsidRDefault="001D53F7" w:rsidP="00C66E0A">
            <w:pPr>
              <w:pStyle w:val="NoSpacing"/>
              <w:jc w:val="center"/>
              <w:rPr>
                <w:rFonts w:ascii="Times New Roman" w:hAnsi="Times New Roman" w:cs="Times New Roman"/>
              </w:rPr>
            </w:pPr>
          </w:p>
        </w:tc>
        <w:tc>
          <w:tcPr>
            <w:tcW w:w="889" w:type="pct"/>
          </w:tcPr>
          <w:p w14:paraId="7E91FD26" w14:textId="77777777" w:rsidR="001D53F7" w:rsidRDefault="001D53F7" w:rsidP="00C66E0A">
            <w:pPr>
              <w:pStyle w:val="NoSpacing"/>
              <w:jc w:val="center"/>
              <w:rPr>
                <w:rFonts w:ascii="Times New Roman" w:hAnsi="Times New Roman" w:cs="Times New Roman"/>
              </w:rPr>
            </w:pPr>
          </w:p>
        </w:tc>
        <w:tc>
          <w:tcPr>
            <w:tcW w:w="890" w:type="pct"/>
          </w:tcPr>
          <w:p w14:paraId="41A98F9E" w14:textId="77777777" w:rsidR="001D53F7" w:rsidRDefault="001D53F7" w:rsidP="00C66E0A">
            <w:pPr>
              <w:pStyle w:val="NoSpacing"/>
              <w:jc w:val="center"/>
              <w:rPr>
                <w:rFonts w:ascii="Times New Roman" w:hAnsi="Times New Roman" w:cs="Times New Roman"/>
              </w:rPr>
            </w:pPr>
          </w:p>
        </w:tc>
      </w:tr>
      <w:tr w:rsidR="001D53F7" w14:paraId="50759669" w14:textId="77777777" w:rsidTr="00C66E0A">
        <w:trPr>
          <w:trHeight w:val="429"/>
        </w:trPr>
        <w:tc>
          <w:tcPr>
            <w:tcW w:w="1444" w:type="pct"/>
          </w:tcPr>
          <w:p w14:paraId="5221BBEF" w14:textId="77777777" w:rsidR="001D53F7" w:rsidRDefault="001D53F7" w:rsidP="00C66E0A">
            <w:pPr>
              <w:pStyle w:val="NoSpacing"/>
              <w:rPr>
                <w:rFonts w:ascii="Times New Roman" w:hAnsi="Times New Roman" w:cs="Times New Roman"/>
              </w:rPr>
            </w:pPr>
          </w:p>
        </w:tc>
        <w:tc>
          <w:tcPr>
            <w:tcW w:w="888" w:type="pct"/>
          </w:tcPr>
          <w:p w14:paraId="73339DB5" w14:textId="77777777" w:rsidR="001D53F7" w:rsidRDefault="001D53F7" w:rsidP="00C66E0A">
            <w:pPr>
              <w:pStyle w:val="NoSpacing"/>
              <w:jc w:val="center"/>
              <w:rPr>
                <w:rFonts w:ascii="Times New Roman" w:hAnsi="Times New Roman" w:cs="Times New Roman"/>
              </w:rPr>
            </w:pPr>
          </w:p>
        </w:tc>
        <w:tc>
          <w:tcPr>
            <w:tcW w:w="889" w:type="pct"/>
          </w:tcPr>
          <w:p w14:paraId="1E361973" w14:textId="77777777" w:rsidR="001D53F7" w:rsidRDefault="001D53F7" w:rsidP="00C66E0A">
            <w:pPr>
              <w:pStyle w:val="NoSpacing"/>
              <w:jc w:val="center"/>
              <w:rPr>
                <w:rFonts w:ascii="Times New Roman" w:hAnsi="Times New Roman" w:cs="Times New Roman"/>
              </w:rPr>
            </w:pPr>
          </w:p>
        </w:tc>
        <w:tc>
          <w:tcPr>
            <w:tcW w:w="889" w:type="pct"/>
          </w:tcPr>
          <w:p w14:paraId="1C7B0B73" w14:textId="77777777" w:rsidR="001D53F7" w:rsidRDefault="001D53F7" w:rsidP="00C66E0A">
            <w:pPr>
              <w:pStyle w:val="NoSpacing"/>
              <w:jc w:val="center"/>
              <w:rPr>
                <w:rFonts w:ascii="Times New Roman" w:hAnsi="Times New Roman" w:cs="Times New Roman"/>
              </w:rPr>
            </w:pPr>
          </w:p>
        </w:tc>
        <w:tc>
          <w:tcPr>
            <w:tcW w:w="890" w:type="pct"/>
          </w:tcPr>
          <w:p w14:paraId="3772F6DF" w14:textId="77777777" w:rsidR="001D53F7" w:rsidRDefault="001D53F7" w:rsidP="00C66E0A">
            <w:pPr>
              <w:pStyle w:val="NoSpacing"/>
              <w:jc w:val="center"/>
              <w:rPr>
                <w:rFonts w:ascii="Times New Roman" w:hAnsi="Times New Roman" w:cs="Times New Roman"/>
              </w:rPr>
            </w:pPr>
          </w:p>
        </w:tc>
      </w:tr>
      <w:tr w:rsidR="001D53F7" w14:paraId="1F6E75E6" w14:textId="77777777" w:rsidTr="00C66E0A">
        <w:trPr>
          <w:trHeight w:val="429"/>
        </w:trPr>
        <w:tc>
          <w:tcPr>
            <w:tcW w:w="1444" w:type="pct"/>
          </w:tcPr>
          <w:p w14:paraId="4A182C56" w14:textId="77777777" w:rsidR="001D53F7" w:rsidRDefault="001D53F7" w:rsidP="00C66E0A">
            <w:pPr>
              <w:pStyle w:val="NoSpacing"/>
              <w:rPr>
                <w:rFonts w:ascii="Times New Roman" w:hAnsi="Times New Roman" w:cs="Times New Roman"/>
              </w:rPr>
            </w:pPr>
          </w:p>
        </w:tc>
        <w:tc>
          <w:tcPr>
            <w:tcW w:w="888" w:type="pct"/>
          </w:tcPr>
          <w:p w14:paraId="1C69B231" w14:textId="77777777" w:rsidR="001D53F7" w:rsidRDefault="001D53F7" w:rsidP="00C66E0A">
            <w:pPr>
              <w:pStyle w:val="NoSpacing"/>
              <w:jc w:val="center"/>
              <w:rPr>
                <w:rFonts w:ascii="Times New Roman" w:hAnsi="Times New Roman" w:cs="Times New Roman"/>
              </w:rPr>
            </w:pPr>
          </w:p>
        </w:tc>
        <w:tc>
          <w:tcPr>
            <w:tcW w:w="889" w:type="pct"/>
          </w:tcPr>
          <w:p w14:paraId="1DE5B833" w14:textId="77777777" w:rsidR="001D53F7" w:rsidRDefault="001D53F7" w:rsidP="00C66E0A">
            <w:pPr>
              <w:pStyle w:val="NoSpacing"/>
              <w:jc w:val="center"/>
              <w:rPr>
                <w:rFonts w:ascii="Times New Roman" w:hAnsi="Times New Roman" w:cs="Times New Roman"/>
              </w:rPr>
            </w:pPr>
          </w:p>
        </w:tc>
        <w:tc>
          <w:tcPr>
            <w:tcW w:w="889" w:type="pct"/>
          </w:tcPr>
          <w:p w14:paraId="10D8516D" w14:textId="77777777" w:rsidR="001D53F7" w:rsidRDefault="001D53F7" w:rsidP="00C66E0A">
            <w:pPr>
              <w:pStyle w:val="NoSpacing"/>
              <w:jc w:val="center"/>
              <w:rPr>
                <w:rFonts w:ascii="Times New Roman" w:hAnsi="Times New Roman" w:cs="Times New Roman"/>
              </w:rPr>
            </w:pPr>
          </w:p>
        </w:tc>
        <w:tc>
          <w:tcPr>
            <w:tcW w:w="890" w:type="pct"/>
          </w:tcPr>
          <w:p w14:paraId="55B86E5B" w14:textId="77777777" w:rsidR="001D53F7" w:rsidRDefault="001D53F7" w:rsidP="00C66E0A">
            <w:pPr>
              <w:pStyle w:val="NoSpacing"/>
              <w:jc w:val="center"/>
              <w:rPr>
                <w:rFonts w:ascii="Times New Roman" w:hAnsi="Times New Roman" w:cs="Times New Roman"/>
              </w:rPr>
            </w:pPr>
          </w:p>
        </w:tc>
      </w:tr>
      <w:tr w:rsidR="001D53F7" w14:paraId="34B7434D" w14:textId="77777777" w:rsidTr="00C66E0A">
        <w:trPr>
          <w:trHeight w:val="429"/>
        </w:trPr>
        <w:tc>
          <w:tcPr>
            <w:tcW w:w="1444" w:type="pct"/>
          </w:tcPr>
          <w:p w14:paraId="6BADAE0D" w14:textId="77777777" w:rsidR="001D53F7" w:rsidRDefault="001D53F7" w:rsidP="00C66E0A">
            <w:pPr>
              <w:pStyle w:val="NoSpacing"/>
              <w:rPr>
                <w:rFonts w:ascii="Times New Roman" w:hAnsi="Times New Roman" w:cs="Times New Roman"/>
              </w:rPr>
            </w:pPr>
          </w:p>
        </w:tc>
        <w:tc>
          <w:tcPr>
            <w:tcW w:w="888" w:type="pct"/>
          </w:tcPr>
          <w:p w14:paraId="00FB1D17" w14:textId="77777777" w:rsidR="001D53F7" w:rsidRDefault="001D53F7" w:rsidP="00C66E0A">
            <w:pPr>
              <w:pStyle w:val="NoSpacing"/>
              <w:jc w:val="center"/>
              <w:rPr>
                <w:rFonts w:ascii="Times New Roman" w:hAnsi="Times New Roman" w:cs="Times New Roman"/>
              </w:rPr>
            </w:pPr>
          </w:p>
        </w:tc>
        <w:tc>
          <w:tcPr>
            <w:tcW w:w="889" w:type="pct"/>
          </w:tcPr>
          <w:p w14:paraId="3C97B247" w14:textId="77777777" w:rsidR="001D53F7" w:rsidRDefault="001D53F7" w:rsidP="00C66E0A">
            <w:pPr>
              <w:pStyle w:val="NoSpacing"/>
              <w:jc w:val="center"/>
              <w:rPr>
                <w:rFonts w:ascii="Times New Roman" w:hAnsi="Times New Roman" w:cs="Times New Roman"/>
              </w:rPr>
            </w:pPr>
          </w:p>
        </w:tc>
        <w:tc>
          <w:tcPr>
            <w:tcW w:w="889" w:type="pct"/>
          </w:tcPr>
          <w:p w14:paraId="229F2D1B" w14:textId="77777777" w:rsidR="001D53F7" w:rsidRDefault="001D53F7" w:rsidP="00C66E0A">
            <w:pPr>
              <w:pStyle w:val="NoSpacing"/>
              <w:jc w:val="center"/>
              <w:rPr>
                <w:rFonts w:ascii="Times New Roman" w:hAnsi="Times New Roman" w:cs="Times New Roman"/>
              </w:rPr>
            </w:pPr>
          </w:p>
        </w:tc>
        <w:tc>
          <w:tcPr>
            <w:tcW w:w="890" w:type="pct"/>
          </w:tcPr>
          <w:p w14:paraId="4F92258C" w14:textId="77777777" w:rsidR="001D53F7" w:rsidRDefault="001D53F7" w:rsidP="00C66E0A">
            <w:pPr>
              <w:pStyle w:val="NoSpacing"/>
              <w:jc w:val="center"/>
              <w:rPr>
                <w:rFonts w:ascii="Times New Roman" w:hAnsi="Times New Roman" w:cs="Times New Roman"/>
              </w:rPr>
            </w:pPr>
          </w:p>
        </w:tc>
      </w:tr>
    </w:tbl>
    <w:p w14:paraId="58600559" w14:textId="77777777" w:rsidR="001D5E4A" w:rsidRDefault="001D5E4A" w:rsidP="00280E79">
      <w:pPr>
        <w:pStyle w:val="NoSpacing"/>
        <w:rPr>
          <w:rFonts w:eastAsia="Times New Roman" w:cstheme="minorHAnsi"/>
        </w:rPr>
      </w:pPr>
    </w:p>
    <w:p w14:paraId="30FAD8E5" w14:textId="77777777" w:rsidR="000F2955" w:rsidRDefault="000F2955" w:rsidP="00280E79">
      <w:pPr>
        <w:pStyle w:val="NoSpacing"/>
        <w:rPr>
          <w:rFonts w:eastAsia="Times New Roman" w:cstheme="minorHAnsi"/>
        </w:rPr>
      </w:pPr>
    </w:p>
    <w:p w14:paraId="48DBE8A4" w14:textId="77777777" w:rsidR="000F2955" w:rsidRDefault="000F2955" w:rsidP="00280E79">
      <w:pPr>
        <w:pStyle w:val="NoSpacing"/>
        <w:rPr>
          <w:rFonts w:eastAsia="Times New Roman" w:cstheme="minorHAnsi"/>
        </w:rPr>
      </w:pPr>
    </w:p>
    <w:p w14:paraId="2BE60647" w14:textId="77777777" w:rsidR="000F2955" w:rsidRDefault="000F2955" w:rsidP="00280E79">
      <w:pPr>
        <w:pStyle w:val="NoSpacing"/>
        <w:rPr>
          <w:rFonts w:eastAsia="Times New Roman" w:cstheme="minorHAnsi"/>
        </w:rPr>
      </w:pPr>
    </w:p>
    <w:p w14:paraId="32B75DDD" w14:textId="77777777" w:rsidR="000F2955" w:rsidRDefault="000F2955" w:rsidP="00280E79">
      <w:pPr>
        <w:pStyle w:val="NoSpacing"/>
        <w:rPr>
          <w:rFonts w:eastAsia="Times New Roman" w:cstheme="minorHAnsi"/>
        </w:rPr>
      </w:pPr>
    </w:p>
    <w:p w14:paraId="5DE8CBD4" w14:textId="77777777" w:rsidR="000F2955" w:rsidRDefault="000F2955" w:rsidP="00280E79">
      <w:pPr>
        <w:pStyle w:val="NoSpacing"/>
        <w:rPr>
          <w:rFonts w:eastAsia="Times New Roman" w:cstheme="minorHAnsi"/>
        </w:rPr>
      </w:pPr>
    </w:p>
    <w:p w14:paraId="293E0391" w14:textId="77777777" w:rsidR="000F2955" w:rsidRDefault="000F2955" w:rsidP="00280E79">
      <w:pPr>
        <w:pStyle w:val="NoSpacing"/>
        <w:rPr>
          <w:rFonts w:eastAsia="Times New Roman" w:cstheme="minorHAnsi"/>
        </w:rPr>
      </w:pPr>
    </w:p>
    <w:p w14:paraId="7E5C2676" w14:textId="77777777" w:rsidR="000F2955" w:rsidRDefault="000F2955" w:rsidP="00280E79">
      <w:pPr>
        <w:pStyle w:val="NoSpacing"/>
        <w:rPr>
          <w:rFonts w:eastAsia="Times New Roman" w:cstheme="minorHAnsi"/>
        </w:rPr>
      </w:pPr>
    </w:p>
    <w:p w14:paraId="189D2FA3" w14:textId="77777777" w:rsidR="000F2955" w:rsidRDefault="000F2955" w:rsidP="00280E79">
      <w:pPr>
        <w:pStyle w:val="NoSpacing"/>
        <w:rPr>
          <w:rFonts w:eastAsia="Times New Roman" w:cstheme="minorHAnsi"/>
        </w:rPr>
      </w:pPr>
    </w:p>
    <w:p w14:paraId="69758AFF" w14:textId="77777777" w:rsidR="000F2955" w:rsidRDefault="000F2955" w:rsidP="00280E79">
      <w:pPr>
        <w:pStyle w:val="NoSpacing"/>
        <w:rPr>
          <w:rFonts w:eastAsia="Times New Roman" w:cstheme="minorHAnsi"/>
        </w:rPr>
      </w:pPr>
    </w:p>
    <w:p w14:paraId="20D76334" w14:textId="77777777" w:rsidR="000F2955" w:rsidRDefault="000F2955" w:rsidP="00280E79">
      <w:pPr>
        <w:pStyle w:val="NoSpacing"/>
        <w:rPr>
          <w:rFonts w:eastAsia="Times New Roman" w:cstheme="minorHAnsi"/>
        </w:rPr>
      </w:pPr>
    </w:p>
    <w:p w14:paraId="276E7D92" w14:textId="77777777" w:rsidR="000F2955" w:rsidRDefault="000F2955" w:rsidP="00280E79">
      <w:pPr>
        <w:pStyle w:val="NoSpacing"/>
        <w:rPr>
          <w:rFonts w:eastAsia="Times New Roman" w:cstheme="minorHAnsi"/>
        </w:rPr>
      </w:pPr>
    </w:p>
    <w:p w14:paraId="6DE44704" w14:textId="22209E27" w:rsidR="000D282B" w:rsidRPr="00280E79" w:rsidRDefault="001D53F7" w:rsidP="00280E79">
      <w:pPr>
        <w:pStyle w:val="NoSpacing"/>
        <w:rPr>
          <w:rFonts w:cstheme="minorHAnsi"/>
        </w:rPr>
      </w:pPr>
      <w:r w:rsidRPr="002922BF">
        <w:rPr>
          <w:rFonts w:eastAsia="Times New Roman" w:cstheme="minorHAnsi"/>
        </w:rPr>
        <w:fldChar w:fldCharType="begin"/>
      </w:r>
      <w:r w:rsidRPr="002922BF">
        <w:rPr>
          <w:rFonts w:eastAsia="Times New Roman" w:cstheme="minorHAnsi"/>
        </w:rPr>
        <w:instrText xml:space="preserve"> INCLUDEPICTURE "https://content-qa.emsl.pnl.gov/sites/default/files/conflictofinterestimage.png" \* MERGEFORMATINET </w:instrText>
      </w:r>
      <w:r w:rsidR="00C66E0A">
        <w:rPr>
          <w:rFonts w:eastAsia="Times New Roman" w:cstheme="minorHAnsi"/>
        </w:rPr>
        <w:fldChar w:fldCharType="separate"/>
      </w:r>
      <w:r w:rsidRPr="002922BF">
        <w:rPr>
          <w:rFonts w:eastAsia="Times New Roman" w:cstheme="minorHAnsi"/>
        </w:rPr>
        <w:fldChar w:fldCharType="end"/>
      </w:r>
    </w:p>
    <w:p w14:paraId="520BB7D2" w14:textId="60BFB3BE" w:rsidR="001D53F7" w:rsidRPr="00255D89" w:rsidRDefault="001D53F7" w:rsidP="00EA73DE">
      <w:pPr>
        <w:shd w:val="clear" w:color="auto" w:fill="1F3864" w:themeFill="accent1" w:themeFillShade="80"/>
        <w:spacing w:line="276" w:lineRule="auto"/>
        <w:rPr>
          <w:b/>
          <w:bCs/>
          <w:color w:val="FFFFFF" w:themeColor="background1"/>
          <w:sz w:val="26"/>
          <w:szCs w:val="26"/>
        </w:rPr>
      </w:pPr>
      <w:r w:rsidRPr="00255D89">
        <w:rPr>
          <w:b/>
          <w:bCs/>
          <w:color w:val="FFFFFF" w:themeColor="background1"/>
          <w:sz w:val="26"/>
          <w:szCs w:val="26"/>
        </w:rPr>
        <w:t xml:space="preserve">Appendix 4: Joint Genome Institute Resources </w:t>
      </w:r>
      <w:r w:rsidR="00255D89">
        <w:rPr>
          <w:b/>
          <w:bCs/>
          <w:color w:val="FFFFFF" w:themeColor="background1"/>
          <w:sz w:val="26"/>
          <w:szCs w:val="26"/>
        </w:rPr>
        <w:t>(if proposed)</w:t>
      </w:r>
    </w:p>
    <w:p w14:paraId="7AB38554" w14:textId="77777777" w:rsidR="003A2F3E" w:rsidRPr="000F2955" w:rsidRDefault="003A2F3E" w:rsidP="003A2F3E">
      <w:pPr>
        <w:pStyle w:val="NoSpacing"/>
        <w:rPr>
          <w:rFonts w:cstheme="minorHAnsi"/>
          <w:i/>
          <w:iCs/>
        </w:rPr>
      </w:pPr>
      <w:r w:rsidRPr="000F2955">
        <w:rPr>
          <w:rFonts w:cstheme="minorHAnsi"/>
          <w:i/>
          <w:iCs/>
        </w:rPr>
        <w:t xml:space="preserve">Please indicate the capabilities that you are requesting from JGI. More information about these products, estimated sequence output, and analysis pipelines is available at </w:t>
      </w:r>
      <w:hyperlink r:id="rId19" w:history="1">
        <w:r w:rsidRPr="000F2955">
          <w:rPr>
            <w:rStyle w:val="Hyperlink"/>
            <w:rFonts w:cstheme="minorHAnsi"/>
            <w:i/>
            <w:iCs/>
            <w:color w:val="C45911" w:themeColor="accent2" w:themeShade="BF"/>
          </w:rPr>
          <w:t>https://jgi.doe.gov/our-science/product-offerings/</w:t>
        </w:r>
      </w:hyperlink>
      <w:r w:rsidRPr="000F2955">
        <w:rPr>
          <w:rFonts w:cstheme="minorHAnsi"/>
          <w:i/>
          <w:iCs/>
        </w:rPr>
        <w:t xml:space="preserve">. </w:t>
      </w:r>
    </w:p>
    <w:p w14:paraId="540EDD60" w14:textId="77777777" w:rsidR="003A2F3E" w:rsidRPr="000F2955" w:rsidRDefault="003A2F3E" w:rsidP="003A2F3E">
      <w:pPr>
        <w:pStyle w:val="NoSpacing"/>
        <w:rPr>
          <w:rFonts w:cstheme="minorHAnsi"/>
          <w:i/>
          <w:iCs/>
        </w:rPr>
      </w:pPr>
    </w:p>
    <w:p w14:paraId="51175B84" w14:textId="594FA170" w:rsidR="00926786" w:rsidRPr="000F2955" w:rsidRDefault="003A2F3E" w:rsidP="003A2F3E">
      <w:pPr>
        <w:rPr>
          <w:rFonts w:cstheme="minorHAnsi"/>
          <w:i/>
          <w:iCs/>
          <w:szCs w:val="22"/>
        </w:rPr>
      </w:pPr>
      <w:r w:rsidRPr="000F2955">
        <w:rPr>
          <w:rFonts w:cstheme="minorHAnsi"/>
          <w:i/>
          <w:iCs/>
          <w:szCs w:val="22"/>
        </w:rPr>
        <w:t xml:space="preserve">For questions about the JGI resource request form, please contact </w:t>
      </w:r>
      <w:hyperlink r:id="rId20" w:history="1">
        <w:r w:rsidRPr="000F2955">
          <w:rPr>
            <w:rStyle w:val="Hyperlink"/>
            <w:rFonts w:cstheme="minorHAnsi"/>
            <w:i/>
            <w:iCs/>
            <w:szCs w:val="22"/>
          </w:rPr>
          <w:t>jgi-jira+pmosupport@lbl.gov</w:t>
        </w:r>
      </w:hyperlink>
    </w:p>
    <w:p w14:paraId="51769D41" w14:textId="77777777" w:rsidR="00AF1953" w:rsidRPr="000F2955" w:rsidRDefault="00AF1953" w:rsidP="00926786">
      <w:pPr>
        <w:rPr>
          <w:rFonts w:cstheme="minorHAnsi"/>
          <w:i/>
          <w:iCs/>
          <w:szCs w:val="22"/>
        </w:rPr>
      </w:pPr>
    </w:p>
    <w:tbl>
      <w:tblPr>
        <w:tblStyle w:val="TableGrid"/>
        <w:tblW w:w="0" w:type="auto"/>
        <w:tblBorders>
          <w:insideH w:val="single" w:sz="4" w:space="0" w:color="7F7F7F" w:themeColor="text1" w:themeTint="80"/>
          <w:insideV w:val="single" w:sz="4" w:space="0" w:color="7F7F7F" w:themeColor="text1" w:themeTint="80"/>
        </w:tblBorders>
        <w:tblLook w:val="04A0" w:firstRow="1" w:lastRow="0" w:firstColumn="1" w:lastColumn="0" w:noHBand="0" w:noVBand="1"/>
      </w:tblPr>
      <w:tblGrid>
        <w:gridCol w:w="4718"/>
        <w:gridCol w:w="1769"/>
        <w:gridCol w:w="2863"/>
      </w:tblGrid>
      <w:tr w:rsidR="00996684" w:rsidRPr="000F2955" w14:paraId="18859DDA" w14:textId="77777777" w:rsidTr="00583A5B">
        <w:tc>
          <w:tcPr>
            <w:tcW w:w="7465" w:type="dxa"/>
            <w:gridSpan w:val="2"/>
            <w:shd w:val="clear" w:color="auto" w:fill="00B0F0"/>
          </w:tcPr>
          <w:p w14:paraId="311F791E" w14:textId="41341D0A" w:rsidR="00996684" w:rsidRPr="000F2955" w:rsidRDefault="00996684" w:rsidP="00C66E0A">
            <w:pPr>
              <w:pStyle w:val="NoSpacing"/>
              <w:spacing w:before="20" w:after="20"/>
              <w:rPr>
                <w:rFonts w:cstheme="minorHAnsi"/>
                <w:b/>
                <w:bCs/>
                <w:color w:val="FFFFFF" w:themeColor="background1"/>
              </w:rPr>
            </w:pPr>
            <w:r w:rsidRPr="000F2955">
              <w:rPr>
                <w:rFonts w:cstheme="minorHAnsi"/>
                <w:b/>
                <w:bCs/>
                <w:color w:val="FFFFFF" w:themeColor="background1"/>
              </w:rPr>
              <w:t xml:space="preserve">Cell sorting </w:t>
            </w:r>
            <w:r w:rsidR="00F60265" w:rsidRPr="000F2955">
              <w:rPr>
                <w:rFonts w:cstheme="minorHAnsi"/>
                <w:b/>
                <w:bCs/>
                <w:color w:val="FFFFFF" w:themeColor="background1"/>
              </w:rPr>
              <w:t>and SIP capabilities</w:t>
            </w:r>
          </w:p>
        </w:tc>
        <w:tc>
          <w:tcPr>
            <w:tcW w:w="3325" w:type="dxa"/>
            <w:shd w:val="clear" w:color="auto" w:fill="00B0F0"/>
          </w:tcPr>
          <w:p w14:paraId="1F764D71" w14:textId="77777777" w:rsidR="00996684" w:rsidRPr="000F2955" w:rsidRDefault="00996684" w:rsidP="00C66E0A">
            <w:pPr>
              <w:pStyle w:val="NoSpacing"/>
              <w:spacing w:before="20" w:after="20"/>
              <w:rPr>
                <w:rFonts w:cstheme="minorHAnsi"/>
                <w:b/>
                <w:bCs/>
                <w:color w:val="FFFFFF" w:themeColor="background1"/>
              </w:rPr>
            </w:pPr>
          </w:p>
        </w:tc>
      </w:tr>
      <w:tr w:rsidR="00996684" w:rsidRPr="000F2955" w14:paraId="10D5AD5B" w14:textId="77777777" w:rsidTr="00C66E0A">
        <w:tc>
          <w:tcPr>
            <w:tcW w:w="5485" w:type="dxa"/>
            <w:shd w:val="clear" w:color="auto" w:fill="E7E6E6" w:themeFill="background2"/>
            <w:vAlign w:val="center"/>
          </w:tcPr>
          <w:p w14:paraId="590577B4" w14:textId="77777777" w:rsidR="00996684" w:rsidRPr="000F2955" w:rsidRDefault="00996684" w:rsidP="00C66E0A">
            <w:pPr>
              <w:pStyle w:val="NoSpacing"/>
              <w:rPr>
                <w:rFonts w:cstheme="minorHAnsi"/>
                <w:b/>
                <w:bCs/>
                <w:i/>
                <w:iCs/>
              </w:rPr>
            </w:pPr>
            <w:r w:rsidRPr="000F2955">
              <w:rPr>
                <w:rFonts w:cstheme="minorHAnsi"/>
                <w:b/>
                <w:bCs/>
                <w:i/>
                <w:iCs/>
              </w:rPr>
              <w:t>Capability</w:t>
            </w:r>
          </w:p>
        </w:tc>
        <w:tc>
          <w:tcPr>
            <w:tcW w:w="1980" w:type="dxa"/>
            <w:shd w:val="clear" w:color="auto" w:fill="E7E6E6" w:themeFill="background2"/>
            <w:vAlign w:val="center"/>
          </w:tcPr>
          <w:p w14:paraId="41CE277B" w14:textId="77777777" w:rsidR="00996684" w:rsidRPr="000F2955" w:rsidRDefault="00996684" w:rsidP="00C66E0A">
            <w:pPr>
              <w:pStyle w:val="NoSpacing"/>
              <w:rPr>
                <w:rFonts w:cstheme="minorHAnsi"/>
                <w:b/>
                <w:bCs/>
                <w:i/>
                <w:iCs/>
              </w:rPr>
            </w:pPr>
            <w:r w:rsidRPr="000F2955">
              <w:rPr>
                <w:rFonts w:cstheme="minorHAnsi"/>
                <w:b/>
                <w:bCs/>
                <w:i/>
                <w:iCs/>
              </w:rPr>
              <w:t># of Samples</w:t>
            </w:r>
          </w:p>
        </w:tc>
        <w:tc>
          <w:tcPr>
            <w:tcW w:w="3325" w:type="dxa"/>
            <w:shd w:val="clear" w:color="auto" w:fill="E7E6E6" w:themeFill="background2"/>
            <w:vAlign w:val="center"/>
          </w:tcPr>
          <w:p w14:paraId="1CCD7386" w14:textId="77777777" w:rsidR="00996684" w:rsidRPr="000F2955" w:rsidRDefault="00996684" w:rsidP="00C66E0A">
            <w:pPr>
              <w:pStyle w:val="NoSpacing"/>
              <w:rPr>
                <w:rFonts w:cstheme="minorHAnsi"/>
                <w:b/>
                <w:bCs/>
                <w:i/>
                <w:iCs/>
              </w:rPr>
            </w:pPr>
            <w:r w:rsidRPr="000F2955">
              <w:rPr>
                <w:rFonts w:cstheme="minorHAnsi"/>
                <w:b/>
                <w:i/>
                <w:iCs/>
              </w:rPr>
              <w:t>Estimated date of sample shipment to JGI</w:t>
            </w:r>
          </w:p>
        </w:tc>
      </w:tr>
      <w:tr w:rsidR="00996684" w:rsidRPr="000F2955" w14:paraId="737A500E" w14:textId="77777777" w:rsidTr="00C66E0A">
        <w:trPr>
          <w:trHeight w:val="432"/>
        </w:trPr>
        <w:tc>
          <w:tcPr>
            <w:tcW w:w="5485" w:type="dxa"/>
            <w:vAlign w:val="center"/>
          </w:tcPr>
          <w:p w14:paraId="70682F15" w14:textId="27B9C893" w:rsidR="00996684" w:rsidRPr="000F2955" w:rsidRDefault="00C32637" w:rsidP="00C66E0A">
            <w:pPr>
              <w:pStyle w:val="NoSpacing"/>
              <w:rPr>
                <w:rFonts w:cstheme="minorHAnsi"/>
              </w:rPr>
            </w:pPr>
            <w:r w:rsidRPr="000F2955">
              <w:rPr>
                <w:rFonts w:cstheme="minorHAnsi"/>
                <w:color w:val="000000"/>
              </w:rPr>
              <w:t>F</w:t>
            </w:r>
            <w:r>
              <w:rPr>
                <w:rFonts w:cstheme="minorHAnsi"/>
                <w:color w:val="000000"/>
              </w:rPr>
              <w:t>luorescence-activated Cell Sorting (F</w:t>
            </w:r>
            <w:r w:rsidR="004611F4" w:rsidRPr="000F2955">
              <w:rPr>
                <w:rFonts w:cstheme="minorHAnsi"/>
                <w:color w:val="000000"/>
              </w:rPr>
              <w:t>ACS</w:t>
            </w:r>
            <w:r>
              <w:rPr>
                <w:rFonts w:cstheme="minorHAnsi"/>
                <w:color w:val="000000"/>
              </w:rPr>
              <w:t>)</w:t>
            </w:r>
            <w:r w:rsidR="004611F4" w:rsidRPr="000F2955">
              <w:rPr>
                <w:rFonts w:cstheme="minorHAnsi"/>
                <w:color w:val="000000"/>
              </w:rPr>
              <w:t xml:space="preserve"> of bacterial/archaeal cells (limit: 8 environmental samples for standard single-cell whole genome amplification and 16 samples for mini-metagenomes of BONCAT-labeled cells).</w:t>
            </w:r>
          </w:p>
        </w:tc>
        <w:tc>
          <w:tcPr>
            <w:tcW w:w="1980" w:type="dxa"/>
            <w:vAlign w:val="center"/>
          </w:tcPr>
          <w:p w14:paraId="67E32D37" w14:textId="77777777" w:rsidR="00996684" w:rsidRPr="000F2955" w:rsidRDefault="00996684" w:rsidP="00C66E0A">
            <w:pPr>
              <w:pStyle w:val="NoSpacing"/>
              <w:rPr>
                <w:rFonts w:cstheme="minorHAnsi"/>
              </w:rPr>
            </w:pPr>
          </w:p>
        </w:tc>
        <w:tc>
          <w:tcPr>
            <w:tcW w:w="3325" w:type="dxa"/>
            <w:vAlign w:val="center"/>
          </w:tcPr>
          <w:p w14:paraId="114A8919" w14:textId="77777777" w:rsidR="00996684" w:rsidRPr="000F2955" w:rsidRDefault="00996684" w:rsidP="00C66E0A">
            <w:pPr>
              <w:pStyle w:val="NoSpacing"/>
              <w:rPr>
                <w:rFonts w:cstheme="minorHAnsi"/>
              </w:rPr>
            </w:pPr>
          </w:p>
        </w:tc>
      </w:tr>
      <w:tr w:rsidR="00996684" w:rsidRPr="000F2955" w14:paraId="1A8FB700" w14:textId="77777777" w:rsidTr="00C66E0A">
        <w:tc>
          <w:tcPr>
            <w:tcW w:w="5485" w:type="dxa"/>
            <w:vAlign w:val="center"/>
          </w:tcPr>
          <w:p w14:paraId="365E3055" w14:textId="34D93903" w:rsidR="00996684" w:rsidRPr="000F2955" w:rsidRDefault="00583A5B" w:rsidP="00C66E0A">
            <w:pPr>
              <w:pStyle w:val="NoSpacing"/>
              <w:rPr>
                <w:rFonts w:cstheme="minorHAnsi"/>
              </w:rPr>
            </w:pPr>
            <w:r w:rsidRPr="000F2955">
              <w:rPr>
                <w:rFonts w:cstheme="minorHAnsi"/>
                <w:color w:val="000000"/>
              </w:rPr>
              <w:t>Stable isotope probing (SIP) fractionation (limit 36 samples, including all biological replicates and unlabeled controls; each sample is expected to yield 12–16 individual fractions for shotgun sequencing)</w:t>
            </w:r>
          </w:p>
        </w:tc>
        <w:tc>
          <w:tcPr>
            <w:tcW w:w="1980" w:type="dxa"/>
            <w:vAlign w:val="center"/>
          </w:tcPr>
          <w:p w14:paraId="56710179" w14:textId="77777777" w:rsidR="00996684" w:rsidRPr="000F2955" w:rsidRDefault="00996684" w:rsidP="00C66E0A">
            <w:pPr>
              <w:pStyle w:val="NoSpacing"/>
              <w:rPr>
                <w:rFonts w:cstheme="minorHAnsi"/>
              </w:rPr>
            </w:pPr>
          </w:p>
        </w:tc>
        <w:tc>
          <w:tcPr>
            <w:tcW w:w="3325" w:type="dxa"/>
            <w:vAlign w:val="center"/>
          </w:tcPr>
          <w:p w14:paraId="48525B91" w14:textId="77777777" w:rsidR="00996684" w:rsidRPr="000F2955" w:rsidRDefault="00996684" w:rsidP="00C66E0A">
            <w:pPr>
              <w:pStyle w:val="NoSpacing"/>
              <w:rPr>
                <w:rFonts w:cstheme="minorHAnsi"/>
              </w:rPr>
            </w:pPr>
          </w:p>
        </w:tc>
      </w:tr>
    </w:tbl>
    <w:p w14:paraId="7779B74D" w14:textId="77777777" w:rsidR="00AF1953" w:rsidRPr="000F2955" w:rsidRDefault="00AF1953" w:rsidP="00926786">
      <w:pPr>
        <w:rPr>
          <w:rFonts w:cstheme="minorHAnsi"/>
          <w:szCs w:val="22"/>
        </w:rPr>
      </w:pPr>
    </w:p>
    <w:p w14:paraId="4FFDAFCD" w14:textId="77777777" w:rsidR="00A81DFD" w:rsidRPr="000F2955" w:rsidRDefault="00A81DFD" w:rsidP="00A81DFD">
      <w:pPr>
        <w:pStyle w:val="NoSpacing"/>
        <w:spacing w:before="40"/>
        <w:rPr>
          <w:rFonts w:cstheme="minorHAnsi"/>
          <w:i/>
          <w:iCs/>
        </w:rPr>
      </w:pPr>
    </w:p>
    <w:tbl>
      <w:tblPr>
        <w:tblStyle w:val="TableGrid"/>
        <w:tblW w:w="0" w:type="auto"/>
        <w:tblBorders>
          <w:insideH w:val="single" w:sz="4" w:space="0" w:color="7F7F7F" w:themeColor="text1" w:themeTint="80"/>
          <w:insideV w:val="single" w:sz="4" w:space="0" w:color="7F7F7F" w:themeColor="text1" w:themeTint="80"/>
        </w:tblBorders>
        <w:tblLook w:val="04A0" w:firstRow="1" w:lastRow="0" w:firstColumn="1" w:lastColumn="0" w:noHBand="0" w:noVBand="1"/>
      </w:tblPr>
      <w:tblGrid>
        <w:gridCol w:w="6270"/>
        <w:gridCol w:w="3080"/>
      </w:tblGrid>
      <w:tr w:rsidR="00A81DFD" w:rsidRPr="000F2955" w14:paraId="19735153" w14:textId="77777777" w:rsidTr="003C2966">
        <w:tc>
          <w:tcPr>
            <w:tcW w:w="10790" w:type="dxa"/>
            <w:gridSpan w:val="2"/>
            <w:shd w:val="clear" w:color="auto" w:fill="00B0F0"/>
          </w:tcPr>
          <w:p w14:paraId="524E1B1F" w14:textId="011FAA0F" w:rsidR="00A81DFD" w:rsidRPr="000F2955" w:rsidRDefault="00F529E8" w:rsidP="00C66E0A">
            <w:pPr>
              <w:pStyle w:val="NoSpacing"/>
              <w:spacing w:before="20" w:after="20"/>
              <w:rPr>
                <w:rFonts w:cstheme="minorHAnsi"/>
                <w:b/>
                <w:bCs/>
                <w:color w:val="FFFFFF" w:themeColor="background1"/>
              </w:rPr>
            </w:pPr>
            <w:r w:rsidRPr="000F2955">
              <w:rPr>
                <w:rFonts w:cstheme="minorHAnsi"/>
                <w:b/>
                <w:bCs/>
                <w:color w:val="FFFFFF" w:themeColor="background1"/>
              </w:rPr>
              <w:t>Ecosystem Fabrication</w:t>
            </w:r>
          </w:p>
        </w:tc>
      </w:tr>
      <w:tr w:rsidR="00A81DFD" w:rsidRPr="000F2955" w14:paraId="0FB18AD5" w14:textId="77777777" w:rsidTr="00C66E0A">
        <w:trPr>
          <w:trHeight w:val="467"/>
        </w:trPr>
        <w:tc>
          <w:tcPr>
            <w:tcW w:w="7285" w:type="dxa"/>
            <w:shd w:val="clear" w:color="auto" w:fill="E7E6E6" w:themeFill="background2"/>
            <w:vAlign w:val="center"/>
          </w:tcPr>
          <w:p w14:paraId="7803A78E" w14:textId="77777777" w:rsidR="00A81DFD" w:rsidRPr="000F2955" w:rsidRDefault="00A81DFD" w:rsidP="00C66E0A">
            <w:pPr>
              <w:pStyle w:val="NoSpacing"/>
              <w:rPr>
                <w:rFonts w:cstheme="minorHAnsi"/>
                <w:b/>
                <w:bCs/>
                <w:i/>
                <w:iCs/>
              </w:rPr>
            </w:pPr>
            <w:r w:rsidRPr="000F2955">
              <w:rPr>
                <w:rFonts w:cstheme="minorHAnsi"/>
                <w:b/>
                <w:bCs/>
                <w:i/>
                <w:iCs/>
              </w:rPr>
              <w:t>Capability</w:t>
            </w:r>
          </w:p>
        </w:tc>
        <w:tc>
          <w:tcPr>
            <w:tcW w:w="3505" w:type="dxa"/>
            <w:shd w:val="clear" w:color="auto" w:fill="E7E6E6" w:themeFill="background2"/>
            <w:vAlign w:val="center"/>
          </w:tcPr>
          <w:p w14:paraId="3F3FDA96" w14:textId="77777777" w:rsidR="00A81DFD" w:rsidRPr="000F2955" w:rsidRDefault="00A81DFD" w:rsidP="00C66E0A">
            <w:pPr>
              <w:pStyle w:val="NoSpacing"/>
              <w:rPr>
                <w:rFonts w:cstheme="minorHAnsi"/>
                <w:b/>
                <w:bCs/>
                <w:i/>
                <w:iCs/>
              </w:rPr>
            </w:pPr>
            <w:r w:rsidRPr="000F2955">
              <w:rPr>
                <w:rFonts w:cstheme="minorHAnsi"/>
                <w:b/>
                <w:bCs/>
                <w:i/>
                <w:iCs/>
              </w:rPr>
              <w:t>Approx. # of Devices</w:t>
            </w:r>
          </w:p>
        </w:tc>
      </w:tr>
      <w:tr w:rsidR="00A81DFD" w:rsidRPr="000F2955" w14:paraId="4F890F6D" w14:textId="77777777" w:rsidTr="00C66E0A">
        <w:trPr>
          <w:trHeight w:val="431"/>
        </w:trPr>
        <w:tc>
          <w:tcPr>
            <w:tcW w:w="7285" w:type="dxa"/>
            <w:vAlign w:val="center"/>
          </w:tcPr>
          <w:p w14:paraId="2927B4CB" w14:textId="49CFF791" w:rsidR="00A81DFD" w:rsidRPr="000F2955" w:rsidRDefault="00A81DFD" w:rsidP="00C66E0A">
            <w:pPr>
              <w:pStyle w:val="NoSpacing"/>
              <w:rPr>
                <w:rFonts w:cstheme="minorHAnsi"/>
              </w:rPr>
            </w:pPr>
            <w:proofErr w:type="spellStart"/>
            <w:r w:rsidRPr="000F2955">
              <w:rPr>
                <w:rFonts w:cstheme="minorHAnsi"/>
              </w:rPr>
              <w:t>EcoFAB</w:t>
            </w:r>
            <w:proofErr w:type="spellEnd"/>
            <w:r w:rsidRPr="000F2955">
              <w:rPr>
                <w:rFonts w:cstheme="minorHAnsi"/>
              </w:rPr>
              <w:t xml:space="preserve"> (limit 50 devices)</w:t>
            </w:r>
          </w:p>
        </w:tc>
        <w:tc>
          <w:tcPr>
            <w:tcW w:w="3505" w:type="dxa"/>
            <w:vAlign w:val="center"/>
          </w:tcPr>
          <w:p w14:paraId="734F980D" w14:textId="77777777" w:rsidR="00A81DFD" w:rsidRPr="000F2955" w:rsidRDefault="00A81DFD" w:rsidP="00C66E0A">
            <w:pPr>
              <w:pStyle w:val="NoSpacing"/>
              <w:rPr>
                <w:rFonts w:cstheme="minorHAnsi"/>
              </w:rPr>
            </w:pPr>
          </w:p>
        </w:tc>
      </w:tr>
    </w:tbl>
    <w:p w14:paraId="5821A73B" w14:textId="3BA0D948" w:rsidR="00A81DFD" w:rsidRPr="000F2955" w:rsidRDefault="00A81DFD" w:rsidP="00A81DFD">
      <w:pPr>
        <w:pStyle w:val="NoSpacing"/>
        <w:spacing w:before="40"/>
        <w:rPr>
          <w:rFonts w:cstheme="minorHAnsi"/>
          <w:i/>
          <w:iCs/>
        </w:rPr>
      </w:pPr>
      <w:r w:rsidRPr="000F2955">
        <w:rPr>
          <w:rFonts w:cstheme="minorHAnsi"/>
          <w:i/>
          <w:iCs/>
        </w:rPr>
        <w:t xml:space="preserve">More information available at </w:t>
      </w:r>
      <w:hyperlink r:id="rId21" w:history="1">
        <w:r w:rsidRPr="000F2955">
          <w:rPr>
            <w:rStyle w:val="Hyperlink"/>
            <w:rFonts w:cstheme="minorHAnsi"/>
            <w:i/>
            <w:iCs/>
            <w:color w:val="C45911" w:themeColor="accent2" w:themeShade="BF"/>
          </w:rPr>
          <w:t>https://eco-fab.org/</w:t>
        </w:r>
      </w:hyperlink>
      <w:r w:rsidRPr="000F2955">
        <w:rPr>
          <w:rFonts w:cstheme="minorHAnsi"/>
          <w:i/>
          <w:iCs/>
          <w:color w:val="C45911" w:themeColor="accent2" w:themeShade="BF"/>
        </w:rPr>
        <w:t xml:space="preserve"> </w:t>
      </w:r>
    </w:p>
    <w:p w14:paraId="1E196C16" w14:textId="77777777" w:rsidR="00A81DFD" w:rsidRPr="000F2955" w:rsidRDefault="00A81DFD" w:rsidP="00A81DFD">
      <w:pPr>
        <w:pStyle w:val="NoSpacing"/>
        <w:rPr>
          <w:rFonts w:cstheme="minorHAnsi"/>
        </w:rPr>
      </w:pPr>
    </w:p>
    <w:p w14:paraId="50543FD0" w14:textId="77777777" w:rsidR="00A81DFD" w:rsidRPr="000F2955" w:rsidRDefault="00A81DFD" w:rsidP="00A81DFD">
      <w:pPr>
        <w:pStyle w:val="NoSpacing"/>
        <w:rPr>
          <w:rFonts w:cstheme="minorHAnsi"/>
        </w:rPr>
      </w:pPr>
    </w:p>
    <w:tbl>
      <w:tblPr>
        <w:tblStyle w:val="TableGrid"/>
        <w:tblW w:w="9355" w:type="dxa"/>
        <w:tblBorders>
          <w:insideH w:val="single" w:sz="4" w:space="0" w:color="7F7F7F" w:themeColor="text1" w:themeTint="80"/>
          <w:insideV w:val="single" w:sz="4" w:space="0" w:color="7F7F7F" w:themeColor="text1" w:themeTint="80"/>
        </w:tblBorders>
        <w:tblLook w:val="04A0" w:firstRow="1" w:lastRow="0" w:firstColumn="1" w:lastColumn="0" w:noHBand="0" w:noVBand="1"/>
      </w:tblPr>
      <w:tblGrid>
        <w:gridCol w:w="5485"/>
        <w:gridCol w:w="2070"/>
        <w:gridCol w:w="1800"/>
      </w:tblGrid>
      <w:tr w:rsidR="00A81DFD" w:rsidRPr="000F2955" w14:paraId="197A50B5" w14:textId="77777777" w:rsidTr="00A02FCB">
        <w:tc>
          <w:tcPr>
            <w:tcW w:w="7555" w:type="dxa"/>
            <w:gridSpan w:val="2"/>
            <w:shd w:val="clear" w:color="auto" w:fill="00B0F0"/>
          </w:tcPr>
          <w:p w14:paraId="4B20F4C4" w14:textId="1E966DD9" w:rsidR="00A81DFD" w:rsidRPr="000F2955" w:rsidRDefault="00A81DFD" w:rsidP="00C66E0A">
            <w:pPr>
              <w:pStyle w:val="NoSpacing"/>
              <w:spacing w:before="20" w:after="20"/>
              <w:rPr>
                <w:rFonts w:cstheme="minorHAnsi"/>
                <w:b/>
                <w:bCs/>
                <w:color w:val="FFFFFF" w:themeColor="background1"/>
              </w:rPr>
            </w:pPr>
            <w:r w:rsidRPr="000F2955">
              <w:rPr>
                <w:rFonts w:cstheme="minorHAnsi"/>
                <w:b/>
                <w:bCs/>
                <w:color w:val="FFFFFF" w:themeColor="background1"/>
              </w:rPr>
              <w:t>M</w:t>
            </w:r>
            <w:r w:rsidR="00F529E8" w:rsidRPr="000F2955">
              <w:rPr>
                <w:rFonts w:cstheme="minorHAnsi"/>
                <w:b/>
                <w:bCs/>
                <w:color w:val="FFFFFF" w:themeColor="background1"/>
              </w:rPr>
              <w:t>etabolomics</w:t>
            </w:r>
          </w:p>
        </w:tc>
        <w:tc>
          <w:tcPr>
            <w:tcW w:w="1800" w:type="dxa"/>
            <w:shd w:val="clear" w:color="auto" w:fill="00B0F0"/>
          </w:tcPr>
          <w:p w14:paraId="4A5AD3C0" w14:textId="77777777" w:rsidR="00A81DFD" w:rsidRPr="000F2955" w:rsidRDefault="00A81DFD" w:rsidP="00C66E0A">
            <w:pPr>
              <w:pStyle w:val="NoSpacing"/>
              <w:spacing w:before="20" w:after="20"/>
              <w:rPr>
                <w:rFonts w:cstheme="minorHAnsi"/>
                <w:b/>
                <w:bCs/>
                <w:color w:val="FFFFFF" w:themeColor="background1"/>
              </w:rPr>
            </w:pPr>
          </w:p>
        </w:tc>
      </w:tr>
      <w:tr w:rsidR="00A81DFD" w:rsidRPr="000F2955" w14:paraId="64C043CA" w14:textId="77777777" w:rsidTr="00D366AD">
        <w:tc>
          <w:tcPr>
            <w:tcW w:w="5485" w:type="dxa"/>
            <w:shd w:val="clear" w:color="auto" w:fill="E7E6E6" w:themeFill="background2"/>
            <w:vAlign w:val="center"/>
          </w:tcPr>
          <w:p w14:paraId="0476EF13" w14:textId="77777777" w:rsidR="00A81DFD" w:rsidRPr="000F2955" w:rsidRDefault="00C66E0A" w:rsidP="00C66E0A">
            <w:pPr>
              <w:pStyle w:val="NoSpacing"/>
              <w:rPr>
                <w:rFonts w:cstheme="minorHAnsi"/>
                <w:b/>
                <w:bCs/>
                <w:i/>
                <w:iCs/>
              </w:rPr>
            </w:pPr>
            <w:hyperlink r:id="rId22" w:history="1">
              <w:r w:rsidR="00A81DFD" w:rsidRPr="000F2955">
                <w:rPr>
                  <w:rStyle w:val="Hyperlink"/>
                  <w:rFonts w:cstheme="minorHAnsi"/>
                  <w:bCs/>
                  <w:i/>
                  <w:iCs/>
                </w:rPr>
                <w:t>Capability</w:t>
              </w:r>
            </w:hyperlink>
          </w:p>
        </w:tc>
        <w:tc>
          <w:tcPr>
            <w:tcW w:w="2070" w:type="dxa"/>
            <w:shd w:val="clear" w:color="auto" w:fill="E7E6E6" w:themeFill="background2"/>
            <w:vAlign w:val="center"/>
          </w:tcPr>
          <w:p w14:paraId="61BE4BAC" w14:textId="77777777" w:rsidR="00A81DFD" w:rsidRPr="000F2955" w:rsidRDefault="00A81DFD" w:rsidP="00C66E0A">
            <w:pPr>
              <w:pStyle w:val="NoSpacing"/>
              <w:rPr>
                <w:rFonts w:cstheme="minorHAnsi"/>
                <w:b/>
                <w:bCs/>
                <w:i/>
                <w:iCs/>
              </w:rPr>
            </w:pPr>
            <w:r w:rsidRPr="000F2955">
              <w:rPr>
                <w:rFonts w:cstheme="minorHAnsi"/>
                <w:b/>
                <w:bCs/>
                <w:i/>
                <w:iCs/>
              </w:rPr>
              <w:t xml:space="preserve"> # of Samples</w:t>
            </w:r>
          </w:p>
        </w:tc>
        <w:tc>
          <w:tcPr>
            <w:tcW w:w="1800" w:type="dxa"/>
            <w:shd w:val="clear" w:color="auto" w:fill="E7E6E6" w:themeFill="background2"/>
            <w:vAlign w:val="center"/>
          </w:tcPr>
          <w:p w14:paraId="5C69DFEC" w14:textId="77777777" w:rsidR="00A81DFD" w:rsidRPr="000F2955" w:rsidRDefault="00A81DFD" w:rsidP="00C66E0A">
            <w:pPr>
              <w:pStyle w:val="NoSpacing"/>
              <w:rPr>
                <w:rFonts w:cstheme="minorHAnsi"/>
                <w:b/>
                <w:bCs/>
                <w:i/>
                <w:iCs/>
              </w:rPr>
            </w:pPr>
            <w:r w:rsidRPr="000F2955">
              <w:rPr>
                <w:rFonts w:cstheme="minorHAnsi"/>
                <w:b/>
                <w:i/>
                <w:iCs/>
              </w:rPr>
              <w:t>Estimated date of sample shipment to JGI</w:t>
            </w:r>
          </w:p>
        </w:tc>
      </w:tr>
      <w:tr w:rsidR="00A81DFD" w:rsidRPr="000F2955" w14:paraId="4BFCC018" w14:textId="77777777" w:rsidTr="00D366AD">
        <w:tc>
          <w:tcPr>
            <w:tcW w:w="5485" w:type="dxa"/>
            <w:vAlign w:val="center"/>
          </w:tcPr>
          <w:p w14:paraId="3EF57B2B" w14:textId="77777777" w:rsidR="00A81DFD" w:rsidRPr="000F2955" w:rsidRDefault="00A81DFD" w:rsidP="00C66E0A">
            <w:pPr>
              <w:pStyle w:val="NoSpacing"/>
              <w:rPr>
                <w:rFonts w:cstheme="minorHAnsi"/>
              </w:rPr>
            </w:pPr>
            <w:r w:rsidRPr="000F2955">
              <w:rPr>
                <w:rFonts w:cstheme="minorHAnsi"/>
              </w:rPr>
              <w:t>Non-polar metabolite analysis - LC/MS (limit 500 samples)</w:t>
            </w:r>
          </w:p>
        </w:tc>
        <w:tc>
          <w:tcPr>
            <w:tcW w:w="2070" w:type="dxa"/>
            <w:vAlign w:val="center"/>
          </w:tcPr>
          <w:p w14:paraId="6A82F1D7" w14:textId="77777777" w:rsidR="00A81DFD" w:rsidRPr="000F2955" w:rsidRDefault="00A81DFD" w:rsidP="00C66E0A">
            <w:pPr>
              <w:pStyle w:val="NoSpacing"/>
              <w:rPr>
                <w:rFonts w:cstheme="minorHAnsi"/>
              </w:rPr>
            </w:pPr>
          </w:p>
        </w:tc>
        <w:tc>
          <w:tcPr>
            <w:tcW w:w="1800" w:type="dxa"/>
            <w:vAlign w:val="center"/>
          </w:tcPr>
          <w:p w14:paraId="3C84C169" w14:textId="77777777" w:rsidR="00A81DFD" w:rsidRPr="000F2955" w:rsidRDefault="00A81DFD" w:rsidP="00C66E0A">
            <w:pPr>
              <w:pStyle w:val="NoSpacing"/>
              <w:rPr>
                <w:rFonts w:cstheme="minorHAnsi"/>
              </w:rPr>
            </w:pPr>
          </w:p>
        </w:tc>
      </w:tr>
      <w:tr w:rsidR="00A81DFD" w:rsidRPr="000F2955" w14:paraId="5B190C01" w14:textId="77777777" w:rsidTr="00D366AD">
        <w:trPr>
          <w:trHeight w:val="432"/>
        </w:trPr>
        <w:tc>
          <w:tcPr>
            <w:tcW w:w="5485" w:type="dxa"/>
            <w:vAlign w:val="center"/>
          </w:tcPr>
          <w:p w14:paraId="3A624896" w14:textId="77777777" w:rsidR="00A81DFD" w:rsidRPr="000F2955" w:rsidRDefault="00A81DFD" w:rsidP="00C66E0A">
            <w:pPr>
              <w:pStyle w:val="NoSpacing"/>
              <w:rPr>
                <w:rFonts w:cstheme="minorHAnsi"/>
              </w:rPr>
            </w:pPr>
            <w:r w:rsidRPr="000F2955">
              <w:rPr>
                <w:rFonts w:cstheme="minorHAnsi"/>
              </w:rPr>
              <w:t>Polar metabolite analysis - LC/MS (limit 200 samples)</w:t>
            </w:r>
          </w:p>
        </w:tc>
        <w:tc>
          <w:tcPr>
            <w:tcW w:w="2070" w:type="dxa"/>
            <w:vAlign w:val="center"/>
          </w:tcPr>
          <w:p w14:paraId="67878399" w14:textId="77777777" w:rsidR="00A81DFD" w:rsidRPr="000F2955" w:rsidRDefault="00A81DFD" w:rsidP="00C66E0A">
            <w:pPr>
              <w:pStyle w:val="NoSpacing"/>
              <w:rPr>
                <w:rFonts w:cstheme="minorHAnsi"/>
              </w:rPr>
            </w:pPr>
          </w:p>
        </w:tc>
        <w:tc>
          <w:tcPr>
            <w:tcW w:w="1800" w:type="dxa"/>
            <w:vAlign w:val="center"/>
          </w:tcPr>
          <w:p w14:paraId="54D06E01" w14:textId="77777777" w:rsidR="00A81DFD" w:rsidRPr="000F2955" w:rsidRDefault="00A81DFD" w:rsidP="00C66E0A">
            <w:pPr>
              <w:pStyle w:val="NoSpacing"/>
              <w:rPr>
                <w:rFonts w:cstheme="minorHAnsi"/>
              </w:rPr>
            </w:pPr>
          </w:p>
        </w:tc>
      </w:tr>
    </w:tbl>
    <w:p w14:paraId="6AEE74ED" w14:textId="77777777" w:rsidR="00A81DFD" w:rsidRPr="000F2955" w:rsidRDefault="00A81DFD" w:rsidP="00A81DFD">
      <w:pPr>
        <w:pStyle w:val="NoSpacing"/>
        <w:spacing w:before="40"/>
        <w:rPr>
          <w:rFonts w:cstheme="minorHAnsi"/>
          <w:i/>
          <w:iCs/>
        </w:rPr>
      </w:pPr>
      <w:r w:rsidRPr="000F2955">
        <w:rPr>
          <w:rFonts w:cstheme="minorHAnsi"/>
          <w:i/>
          <w:iCs/>
        </w:rPr>
        <w:t xml:space="preserve">More information available at </w:t>
      </w:r>
      <w:hyperlink r:id="rId23" w:history="1">
        <w:r w:rsidRPr="000F2955">
          <w:rPr>
            <w:rStyle w:val="Hyperlink"/>
            <w:rFonts w:cstheme="minorHAnsi"/>
            <w:i/>
            <w:iCs/>
            <w:color w:val="C45911" w:themeColor="accent2" w:themeShade="BF"/>
          </w:rPr>
          <w:t>https://jgi.doe.gov/our-science/science-programs/metabolomics-technology/metabolite-analyses/</w:t>
        </w:r>
      </w:hyperlink>
      <w:r w:rsidRPr="000F2955">
        <w:rPr>
          <w:rFonts w:cstheme="minorHAnsi"/>
          <w:i/>
          <w:iCs/>
          <w:color w:val="C45911" w:themeColor="accent2" w:themeShade="BF"/>
        </w:rPr>
        <w:t xml:space="preserve"> </w:t>
      </w:r>
    </w:p>
    <w:p w14:paraId="59089DE2" w14:textId="77777777" w:rsidR="00A81DFD" w:rsidRDefault="00A81DFD" w:rsidP="00A81DFD">
      <w:pPr>
        <w:pStyle w:val="NoSpacing"/>
        <w:rPr>
          <w:rFonts w:cstheme="minorHAnsi"/>
        </w:rPr>
      </w:pPr>
    </w:p>
    <w:p w14:paraId="54E99D8B" w14:textId="77777777" w:rsidR="009D3C20" w:rsidRDefault="009D3C20" w:rsidP="00A81DFD">
      <w:pPr>
        <w:pStyle w:val="NoSpacing"/>
        <w:rPr>
          <w:rFonts w:cstheme="minorHAnsi"/>
        </w:rPr>
      </w:pPr>
    </w:p>
    <w:p w14:paraId="3FF4B398" w14:textId="77777777" w:rsidR="009D3C20" w:rsidRDefault="009D3C20" w:rsidP="00A81DFD">
      <w:pPr>
        <w:pStyle w:val="NoSpacing"/>
        <w:rPr>
          <w:rFonts w:cstheme="minorHAnsi"/>
        </w:rPr>
      </w:pPr>
    </w:p>
    <w:p w14:paraId="2A179CB0" w14:textId="77777777" w:rsidR="009D3C20" w:rsidRDefault="009D3C20" w:rsidP="00A81DFD">
      <w:pPr>
        <w:pStyle w:val="NoSpacing"/>
        <w:rPr>
          <w:rFonts w:cstheme="minorHAnsi"/>
        </w:rPr>
      </w:pPr>
    </w:p>
    <w:p w14:paraId="26E11422" w14:textId="77777777" w:rsidR="009D3C20" w:rsidRDefault="009D3C20" w:rsidP="00A81DFD">
      <w:pPr>
        <w:pStyle w:val="NoSpacing"/>
        <w:rPr>
          <w:rFonts w:cstheme="minorHAnsi"/>
        </w:rPr>
      </w:pPr>
    </w:p>
    <w:p w14:paraId="384CAF9F" w14:textId="77777777" w:rsidR="009D3C20" w:rsidRPr="000F2955" w:rsidRDefault="009D3C20" w:rsidP="00A81DFD">
      <w:pPr>
        <w:pStyle w:val="NoSpacing"/>
        <w:rPr>
          <w:rFonts w:cstheme="minorHAnsi"/>
        </w:rPr>
      </w:pPr>
    </w:p>
    <w:p w14:paraId="3A9DD59F" w14:textId="77777777" w:rsidR="00A81DFD" w:rsidRPr="000F2955" w:rsidRDefault="00A81DFD" w:rsidP="00A81DFD">
      <w:pPr>
        <w:pStyle w:val="NoSpacing"/>
        <w:rPr>
          <w:rFonts w:cstheme="minorHAnsi"/>
        </w:rPr>
      </w:pPr>
    </w:p>
    <w:tbl>
      <w:tblPr>
        <w:tblStyle w:val="TableGrid"/>
        <w:tblW w:w="0" w:type="auto"/>
        <w:tblBorders>
          <w:insideH w:val="single" w:sz="4" w:space="0" w:color="7F7F7F" w:themeColor="text1" w:themeTint="80"/>
          <w:insideV w:val="single" w:sz="4" w:space="0" w:color="7F7F7F" w:themeColor="text1" w:themeTint="80"/>
        </w:tblBorders>
        <w:tblLook w:val="04A0" w:firstRow="1" w:lastRow="0" w:firstColumn="1" w:lastColumn="0" w:noHBand="0" w:noVBand="1"/>
      </w:tblPr>
      <w:tblGrid>
        <w:gridCol w:w="3458"/>
        <w:gridCol w:w="1328"/>
        <w:gridCol w:w="1827"/>
        <w:gridCol w:w="2737"/>
      </w:tblGrid>
      <w:tr w:rsidR="00A81DFD" w:rsidRPr="000F2955" w14:paraId="47C7FC4B" w14:textId="77777777" w:rsidTr="00594EFE">
        <w:tc>
          <w:tcPr>
            <w:tcW w:w="4786" w:type="dxa"/>
            <w:gridSpan w:val="2"/>
            <w:shd w:val="clear" w:color="auto" w:fill="00B0F0"/>
          </w:tcPr>
          <w:p w14:paraId="54190B87" w14:textId="18CBB0FD" w:rsidR="00A81DFD" w:rsidRPr="000F2955" w:rsidRDefault="00F529E8" w:rsidP="00C66E0A">
            <w:pPr>
              <w:pStyle w:val="NoSpacing"/>
              <w:spacing w:before="20" w:after="20"/>
              <w:rPr>
                <w:rFonts w:cstheme="minorHAnsi"/>
                <w:b/>
                <w:bCs/>
                <w:color w:val="FFFFFF" w:themeColor="background1"/>
              </w:rPr>
            </w:pPr>
            <w:r w:rsidRPr="000F2955">
              <w:rPr>
                <w:rFonts w:cstheme="minorHAnsi"/>
                <w:b/>
                <w:bCs/>
                <w:color w:val="FFFFFF" w:themeColor="background1"/>
              </w:rPr>
              <w:t>Sequencing</w:t>
            </w:r>
          </w:p>
        </w:tc>
        <w:tc>
          <w:tcPr>
            <w:tcW w:w="1827" w:type="dxa"/>
            <w:shd w:val="clear" w:color="auto" w:fill="00B0F0"/>
          </w:tcPr>
          <w:p w14:paraId="5FDC20EB" w14:textId="77777777" w:rsidR="00A81DFD" w:rsidRPr="000F2955" w:rsidRDefault="00A81DFD" w:rsidP="00C66E0A">
            <w:pPr>
              <w:pStyle w:val="NoSpacing"/>
              <w:spacing w:before="20" w:after="20"/>
              <w:rPr>
                <w:rFonts w:cstheme="minorHAnsi"/>
                <w:b/>
                <w:bCs/>
                <w:color w:val="FFFFFF" w:themeColor="background1"/>
              </w:rPr>
            </w:pPr>
          </w:p>
        </w:tc>
        <w:tc>
          <w:tcPr>
            <w:tcW w:w="2737" w:type="dxa"/>
            <w:shd w:val="clear" w:color="auto" w:fill="00B0F0"/>
          </w:tcPr>
          <w:p w14:paraId="1AE7C046" w14:textId="77777777" w:rsidR="00A81DFD" w:rsidRPr="000F2955" w:rsidRDefault="00A81DFD" w:rsidP="00C66E0A">
            <w:pPr>
              <w:pStyle w:val="NoSpacing"/>
              <w:spacing w:before="20" w:after="20"/>
              <w:rPr>
                <w:rFonts w:cstheme="minorHAnsi"/>
                <w:b/>
                <w:bCs/>
                <w:color w:val="FFFFFF" w:themeColor="background1"/>
              </w:rPr>
            </w:pPr>
          </w:p>
        </w:tc>
      </w:tr>
      <w:tr w:rsidR="00A81DFD" w:rsidRPr="000F2955" w14:paraId="48C81591" w14:textId="77777777" w:rsidTr="00594EFE">
        <w:tc>
          <w:tcPr>
            <w:tcW w:w="3458" w:type="dxa"/>
            <w:shd w:val="clear" w:color="auto" w:fill="E7E6E6" w:themeFill="background2"/>
            <w:vAlign w:val="center"/>
          </w:tcPr>
          <w:p w14:paraId="5E26B24B" w14:textId="77777777" w:rsidR="00A81DFD" w:rsidRPr="000F2955" w:rsidRDefault="00C66E0A" w:rsidP="00C66E0A">
            <w:pPr>
              <w:pStyle w:val="NoSpacing"/>
              <w:rPr>
                <w:rFonts w:cstheme="minorHAnsi"/>
                <w:b/>
                <w:bCs/>
                <w:i/>
                <w:iCs/>
              </w:rPr>
            </w:pPr>
            <w:hyperlink r:id="rId24" w:history="1">
              <w:r w:rsidR="00A81DFD" w:rsidRPr="000F2955">
                <w:rPr>
                  <w:rStyle w:val="Hyperlink"/>
                  <w:rFonts w:cstheme="minorHAnsi"/>
                  <w:bCs/>
                  <w:i/>
                  <w:iCs/>
                </w:rPr>
                <w:t>Capability</w:t>
              </w:r>
            </w:hyperlink>
          </w:p>
        </w:tc>
        <w:tc>
          <w:tcPr>
            <w:tcW w:w="1328" w:type="dxa"/>
            <w:shd w:val="clear" w:color="auto" w:fill="E7E6E6" w:themeFill="background2"/>
            <w:vAlign w:val="center"/>
          </w:tcPr>
          <w:p w14:paraId="0D92DA6A" w14:textId="77777777" w:rsidR="00A81DFD" w:rsidRPr="000F2955" w:rsidRDefault="00A81DFD" w:rsidP="00C66E0A">
            <w:pPr>
              <w:pStyle w:val="NoSpacing"/>
              <w:rPr>
                <w:rFonts w:cstheme="minorHAnsi"/>
                <w:b/>
                <w:bCs/>
                <w:i/>
                <w:iCs/>
              </w:rPr>
            </w:pPr>
            <w:r w:rsidRPr="000F2955">
              <w:rPr>
                <w:rFonts w:cstheme="minorHAnsi"/>
                <w:b/>
                <w:bCs/>
                <w:i/>
                <w:iCs/>
              </w:rPr>
              <w:t># of Samples</w:t>
            </w:r>
          </w:p>
        </w:tc>
        <w:tc>
          <w:tcPr>
            <w:tcW w:w="1827" w:type="dxa"/>
            <w:shd w:val="clear" w:color="auto" w:fill="E7E6E6" w:themeFill="background2"/>
            <w:vAlign w:val="center"/>
          </w:tcPr>
          <w:p w14:paraId="55D1CEF3" w14:textId="77777777" w:rsidR="00A81DFD" w:rsidRPr="000F2955" w:rsidRDefault="00A81DFD" w:rsidP="00C66E0A">
            <w:pPr>
              <w:pStyle w:val="NoSpacing"/>
              <w:rPr>
                <w:rFonts w:cstheme="minorHAnsi"/>
                <w:b/>
                <w:bCs/>
                <w:i/>
                <w:iCs/>
              </w:rPr>
            </w:pPr>
            <w:r w:rsidRPr="000F2955">
              <w:rPr>
                <w:rFonts w:cstheme="minorHAnsi"/>
                <w:b/>
                <w:i/>
                <w:iCs/>
              </w:rPr>
              <w:t>Estimated date of sample shipment to JGI</w:t>
            </w:r>
          </w:p>
        </w:tc>
        <w:tc>
          <w:tcPr>
            <w:tcW w:w="2737" w:type="dxa"/>
            <w:shd w:val="clear" w:color="auto" w:fill="E7E6E6" w:themeFill="background2"/>
            <w:vAlign w:val="center"/>
          </w:tcPr>
          <w:p w14:paraId="6CFD3430" w14:textId="77777777" w:rsidR="00A81DFD" w:rsidRPr="000F2955" w:rsidRDefault="00A81DFD" w:rsidP="00C66E0A">
            <w:pPr>
              <w:pStyle w:val="NoSpacing"/>
              <w:rPr>
                <w:rFonts w:cstheme="minorHAnsi"/>
                <w:b/>
                <w:i/>
                <w:iCs/>
              </w:rPr>
            </w:pPr>
            <w:r w:rsidRPr="000F2955">
              <w:rPr>
                <w:rFonts w:cstheme="minorHAnsi"/>
                <w:b/>
                <w:i/>
                <w:iCs/>
              </w:rPr>
              <w:t xml:space="preserve">Analysis Support Requested beyond JGI’s </w:t>
            </w:r>
            <w:hyperlink r:id="rId25" w:history="1">
              <w:r w:rsidRPr="000F2955">
                <w:rPr>
                  <w:rStyle w:val="Hyperlink"/>
                  <w:rFonts w:cstheme="minorHAnsi"/>
                  <w:i/>
                  <w:iCs/>
                </w:rPr>
                <w:t>standard pipelines</w:t>
              </w:r>
            </w:hyperlink>
          </w:p>
        </w:tc>
      </w:tr>
      <w:tr w:rsidR="00A81DFD" w:rsidRPr="000F2955" w14:paraId="4CCFD9AA" w14:textId="77777777" w:rsidTr="00594EFE">
        <w:trPr>
          <w:trHeight w:val="403"/>
        </w:trPr>
        <w:tc>
          <w:tcPr>
            <w:tcW w:w="3458" w:type="dxa"/>
            <w:vAlign w:val="center"/>
          </w:tcPr>
          <w:p w14:paraId="3EF02688" w14:textId="77777777" w:rsidR="00A81DFD" w:rsidRPr="000F2955" w:rsidRDefault="00A81DFD" w:rsidP="00C66E0A">
            <w:pPr>
              <w:pStyle w:val="NoSpacing"/>
              <w:rPr>
                <w:rFonts w:cstheme="minorHAnsi"/>
              </w:rPr>
            </w:pPr>
            <w:r w:rsidRPr="000F2955">
              <w:rPr>
                <w:rFonts w:cstheme="minorHAnsi"/>
              </w:rPr>
              <w:t xml:space="preserve">Algal </w:t>
            </w:r>
            <w:r w:rsidRPr="000F2955">
              <w:rPr>
                <w:rFonts w:cstheme="minorHAnsi"/>
                <w:i/>
                <w:iCs/>
              </w:rPr>
              <w:t>de novo</w:t>
            </w:r>
            <w:r w:rsidRPr="000F2955">
              <w:rPr>
                <w:rFonts w:cstheme="minorHAnsi"/>
              </w:rPr>
              <w:t xml:space="preserve"> genomes</w:t>
            </w:r>
          </w:p>
        </w:tc>
        <w:tc>
          <w:tcPr>
            <w:tcW w:w="1328" w:type="dxa"/>
            <w:vAlign w:val="center"/>
          </w:tcPr>
          <w:p w14:paraId="1E02F47E" w14:textId="77777777" w:rsidR="00A81DFD" w:rsidRPr="000F2955" w:rsidRDefault="00A81DFD" w:rsidP="00C66E0A">
            <w:pPr>
              <w:pStyle w:val="NoSpacing"/>
              <w:rPr>
                <w:rFonts w:cstheme="minorHAnsi"/>
              </w:rPr>
            </w:pPr>
          </w:p>
        </w:tc>
        <w:tc>
          <w:tcPr>
            <w:tcW w:w="1827" w:type="dxa"/>
            <w:vAlign w:val="center"/>
          </w:tcPr>
          <w:p w14:paraId="726A4B61" w14:textId="77777777" w:rsidR="00A81DFD" w:rsidRPr="000F2955" w:rsidRDefault="00A81DFD" w:rsidP="00C66E0A">
            <w:pPr>
              <w:pStyle w:val="NoSpacing"/>
              <w:rPr>
                <w:rFonts w:cstheme="minorHAnsi"/>
              </w:rPr>
            </w:pPr>
          </w:p>
        </w:tc>
        <w:tc>
          <w:tcPr>
            <w:tcW w:w="2737" w:type="dxa"/>
            <w:vAlign w:val="center"/>
          </w:tcPr>
          <w:p w14:paraId="72DABE9F" w14:textId="77777777" w:rsidR="00A81DFD" w:rsidRPr="000F2955" w:rsidRDefault="00A81DFD" w:rsidP="00C66E0A">
            <w:pPr>
              <w:pStyle w:val="NoSpacing"/>
              <w:rPr>
                <w:rFonts w:cstheme="minorHAnsi"/>
              </w:rPr>
            </w:pPr>
          </w:p>
        </w:tc>
      </w:tr>
      <w:tr w:rsidR="00A81DFD" w:rsidRPr="000F2955" w14:paraId="5FC3EE6A" w14:textId="77777777" w:rsidTr="00594EFE">
        <w:trPr>
          <w:trHeight w:val="403"/>
        </w:trPr>
        <w:tc>
          <w:tcPr>
            <w:tcW w:w="3458" w:type="dxa"/>
            <w:vAlign w:val="center"/>
          </w:tcPr>
          <w:p w14:paraId="5CDE2AFE" w14:textId="77777777" w:rsidR="00A81DFD" w:rsidRPr="000F2955" w:rsidRDefault="00A81DFD" w:rsidP="00C66E0A">
            <w:pPr>
              <w:pStyle w:val="NoSpacing"/>
              <w:rPr>
                <w:rFonts w:cstheme="minorHAnsi"/>
              </w:rPr>
            </w:pPr>
            <w:r w:rsidRPr="000F2955">
              <w:rPr>
                <w:rFonts w:cstheme="minorHAnsi"/>
              </w:rPr>
              <w:t>Algal resequencing</w:t>
            </w:r>
          </w:p>
        </w:tc>
        <w:tc>
          <w:tcPr>
            <w:tcW w:w="1328" w:type="dxa"/>
            <w:vAlign w:val="center"/>
          </w:tcPr>
          <w:p w14:paraId="5224431D" w14:textId="77777777" w:rsidR="00A81DFD" w:rsidRPr="000F2955" w:rsidRDefault="00A81DFD" w:rsidP="00C66E0A">
            <w:pPr>
              <w:pStyle w:val="NoSpacing"/>
              <w:rPr>
                <w:rFonts w:cstheme="minorHAnsi"/>
              </w:rPr>
            </w:pPr>
          </w:p>
        </w:tc>
        <w:tc>
          <w:tcPr>
            <w:tcW w:w="1827" w:type="dxa"/>
            <w:vAlign w:val="center"/>
          </w:tcPr>
          <w:p w14:paraId="542F9E81" w14:textId="77777777" w:rsidR="00A81DFD" w:rsidRPr="000F2955" w:rsidRDefault="00A81DFD" w:rsidP="00C66E0A">
            <w:pPr>
              <w:pStyle w:val="NoSpacing"/>
              <w:rPr>
                <w:rFonts w:cstheme="minorHAnsi"/>
              </w:rPr>
            </w:pPr>
          </w:p>
        </w:tc>
        <w:tc>
          <w:tcPr>
            <w:tcW w:w="2737" w:type="dxa"/>
            <w:vAlign w:val="center"/>
          </w:tcPr>
          <w:p w14:paraId="41E09514" w14:textId="77777777" w:rsidR="00A81DFD" w:rsidRPr="000F2955" w:rsidRDefault="00A81DFD" w:rsidP="00C66E0A">
            <w:pPr>
              <w:pStyle w:val="NoSpacing"/>
              <w:rPr>
                <w:rFonts w:cstheme="minorHAnsi"/>
              </w:rPr>
            </w:pPr>
          </w:p>
        </w:tc>
      </w:tr>
      <w:tr w:rsidR="00A81DFD" w:rsidRPr="000F2955" w14:paraId="1AC5F87D" w14:textId="77777777" w:rsidTr="00594EFE">
        <w:trPr>
          <w:trHeight w:val="403"/>
        </w:trPr>
        <w:tc>
          <w:tcPr>
            <w:tcW w:w="3458" w:type="dxa"/>
            <w:vAlign w:val="center"/>
          </w:tcPr>
          <w:p w14:paraId="7A9E43A7" w14:textId="77777777" w:rsidR="00A81DFD" w:rsidRPr="000F2955" w:rsidRDefault="00A81DFD" w:rsidP="00C66E0A">
            <w:pPr>
              <w:pStyle w:val="NoSpacing"/>
              <w:rPr>
                <w:rFonts w:cstheme="minorHAnsi"/>
              </w:rPr>
            </w:pPr>
            <w:r w:rsidRPr="000F2955">
              <w:rPr>
                <w:rFonts w:cstheme="minorHAnsi"/>
              </w:rPr>
              <w:t>Algal RNA-seq</w:t>
            </w:r>
          </w:p>
        </w:tc>
        <w:tc>
          <w:tcPr>
            <w:tcW w:w="1328" w:type="dxa"/>
            <w:vAlign w:val="center"/>
          </w:tcPr>
          <w:p w14:paraId="24965422" w14:textId="77777777" w:rsidR="00A81DFD" w:rsidRPr="000F2955" w:rsidRDefault="00A81DFD" w:rsidP="00C66E0A">
            <w:pPr>
              <w:pStyle w:val="NoSpacing"/>
              <w:rPr>
                <w:rFonts w:cstheme="minorHAnsi"/>
              </w:rPr>
            </w:pPr>
          </w:p>
        </w:tc>
        <w:tc>
          <w:tcPr>
            <w:tcW w:w="1827" w:type="dxa"/>
            <w:vAlign w:val="center"/>
          </w:tcPr>
          <w:p w14:paraId="36265692" w14:textId="77777777" w:rsidR="00A81DFD" w:rsidRPr="000F2955" w:rsidRDefault="00A81DFD" w:rsidP="00C66E0A">
            <w:pPr>
              <w:pStyle w:val="NoSpacing"/>
              <w:rPr>
                <w:rFonts w:cstheme="minorHAnsi"/>
              </w:rPr>
            </w:pPr>
          </w:p>
        </w:tc>
        <w:tc>
          <w:tcPr>
            <w:tcW w:w="2737" w:type="dxa"/>
            <w:vAlign w:val="center"/>
          </w:tcPr>
          <w:p w14:paraId="77D3FE0C" w14:textId="77777777" w:rsidR="00A81DFD" w:rsidRPr="000F2955" w:rsidRDefault="00A81DFD" w:rsidP="00C66E0A">
            <w:pPr>
              <w:pStyle w:val="NoSpacing"/>
              <w:rPr>
                <w:rFonts w:cstheme="minorHAnsi"/>
              </w:rPr>
            </w:pPr>
          </w:p>
        </w:tc>
      </w:tr>
      <w:tr w:rsidR="00A81DFD" w:rsidRPr="000F2955" w14:paraId="65DAC83E" w14:textId="77777777" w:rsidTr="00594EFE">
        <w:trPr>
          <w:trHeight w:val="403"/>
        </w:trPr>
        <w:tc>
          <w:tcPr>
            <w:tcW w:w="3458" w:type="dxa"/>
            <w:vAlign w:val="center"/>
          </w:tcPr>
          <w:p w14:paraId="37DA9D11" w14:textId="6EFB39DC" w:rsidR="00A81DFD" w:rsidRPr="000F2955" w:rsidRDefault="00A81DFD" w:rsidP="00C66E0A">
            <w:pPr>
              <w:pStyle w:val="NoSpacing"/>
              <w:rPr>
                <w:rFonts w:cstheme="minorHAnsi"/>
              </w:rPr>
            </w:pPr>
            <w:r w:rsidRPr="000F2955">
              <w:rPr>
                <w:rFonts w:cstheme="minorHAnsi"/>
              </w:rPr>
              <w:t>Bacterial/archaeal</w:t>
            </w:r>
            <w:r w:rsidR="00706EC1">
              <w:rPr>
                <w:rFonts w:cstheme="minorHAnsi"/>
              </w:rPr>
              <w:t>/viral</w:t>
            </w:r>
            <w:r w:rsidRPr="000F2955">
              <w:rPr>
                <w:rFonts w:cstheme="minorHAnsi"/>
              </w:rPr>
              <w:t xml:space="preserve"> </w:t>
            </w:r>
            <w:r w:rsidRPr="000F2955">
              <w:rPr>
                <w:rFonts w:cstheme="minorHAnsi"/>
                <w:i/>
                <w:iCs/>
              </w:rPr>
              <w:t>de novo</w:t>
            </w:r>
            <w:r w:rsidRPr="000F2955">
              <w:rPr>
                <w:rFonts w:cstheme="minorHAnsi"/>
              </w:rPr>
              <w:t xml:space="preserve"> genomes</w:t>
            </w:r>
          </w:p>
        </w:tc>
        <w:tc>
          <w:tcPr>
            <w:tcW w:w="1328" w:type="dxa"/>
            <w:vAlign w:val="center"/>
          </w:tcPr>
          <w:p w14:paraId="58C85DDB" w14:textId="77777777" w:rsidR="00A81DFD" w:rsidRPr="000F2955" w:rsidRDefault="00A81DFD" w:rsidP="00C66E0A">
            <w:pPr>
              <w:pStyle w:val="NoSpacing"/>
              <w:rPr>
                <w:rFonts w:cstheme="minorHAnsi"/>
              </w:rPr>
            </w:pPr>
          </w:p>
        </w:tc>
        <w:tc>
          <w:tcPr>
            <w:tcW w:w="1827" w:type="dxa"/>
            <w:vAlign w:val="center"/>
          </w:tcPr>
          <w:p w14:paraId="19C57BBE" w14:textId="77777777" w:rsidR="00A81DFD" w:rsidRPr="000F2955" w:rsidRDefault="00A81DFD" w:rsidP="00C66E0A">
            <w:pPr>
              <w:pStyle w:val="NoSpacing"/>
              <w:rPr>
                <w:rFonts w:cstheme="minorHAnsi"/>
              </w:rPr>
            </w:pPr>
          </w:p>
        </w:tc>
        <w:tc>
          <w:tcPr>
            <w:tcW w:w="2737" w:type="dxa"/>
            <w:vAlign w:val="center"/>
          </w:tcPr>
          <w:p w14:paraId="4828F20D" w14:textId="77777777" w:rsidR="00A81DFD" w:rsidRPr="000F2955" w:rsidRDefault="00A81DFD" w:rsidP="00C66E0A">
            <w:pPr>
              <w:pStyle w:val="NoSpacing"/>
              <w:rPr>
                <w:rFonts w:cstheme="minorHAnsi"/>
              </w:rPr>
            </w:pPr>
          </w:p>
        </w:tc>
      </w:tr>
      <w:tr w:rsidR="00A81DFD" w:rsidRPr="000F2955" w14:paraId="068003A1" w14:textId="77777777" w:rsidTr="00594EFE">
        <w:trPr>
          <w:trHeight w:val="403"/>
        </w:trPr>
        <w:tc>
          <w:tcPr>
            <w:tcW w:w="3458" w:type="dxa"/>
            <w:vAlign w:val="center"/>
          </w:tcPr>
          <w:p w14:paraId="6277E0B4" w14:textId="77777777" w:rsidR="00A81DFD" w:rsidRPr="000F2955" w:rsidRDefault="00A81DFD" w:rsidP="00C66E0A">
            <w:pPr>
              <w:pStyle w:val="NoSpacing"/>
              <w:rPr>
                <w:rFonts w:cstheme="minorHAnsi"/>
              </w:rPr>
            </w:pPr>
            <w:r w:rsidRPr="000F2955">
              <w:rPr>
                <w:rFonts w:cstheme="minorHAnsi"/>
              </w:rPr>
              <w:t>Bacterial/archaeal resequencing</w:t>
            </w:r>
          </w:p>
        </w:tc>
        <w:tc>
          <w:tcPr>
            <w:tcW w:w="1328" w:type="dxa"/>
            <w:vAlign w:val="center"/>
          </w:tcPr>
          <w:p w14:paraId="2BF44AD5" w14:textId="77777777" w:rsidR="00A81DFD" w:rsidRPr="000F2955" w:rsidRDefault="00A81DFD" w:rsidP="00C66E0A">
            <w:pPr>
              <w:pStyle w:val="NoSpacing"/>
              <w:rPr>
                <w:rFonts w:cstheme="minorHAnsi"/>
              </w:rPr>
            </w:pPr>
          </w:p>
        </w:tc>
        <w:tc>
          <w:tcPr>
            <w:tcW w:w="1827" w:type="dxa"/>
            <w:vAlign w:val="center"/>
          </w:tcPr>
          <w:p w14:paraId="55E7A75E" w14:textId="77777777" w:rsidR="00A81DFD" w:rsidRPr="000F2955" w:rsidRDefault="00A81DFD" w:rsidP="00C66E0A">
            <w:pPr>
              <w:pStyle w:val="NoSpacing"/>
              <w:rPr>
                <w:rFonts w:cstheme="minorHAnsi"/>
              </w:rPr>
            </w:pPr>
          </w:p>
        </w:tc>
        <w:tc>
          <w:tcPr>
            <w:tcW w:w="2737" w:type="dxa"/>
            <w:vAlign w:val="center"/>
          </w:tcPr>
          <w:p w14:paraId="330CA0C2" w14:textId="77777777" w:rsidR="00A81DFD" w:rsidRPr="000F2955" w:rsidRDefault="00A81DFD" w:rsidP="00C66E0A">
            <w:pPr>
              <w:pStyle w:val="NoSpacing"/>
              <w:rPr>
                <w:rFonts w:cstheme="minorHAnsi"/>
              </w:rPr>
            </w:pPr>
          </w:p>
        </w:tc>
      </w:tr>
      <w:tr w:rsidR="00A81DFD" w:rsidRPr="000F2955" w14:paraId="7AF0F0BC" w14:textId="77777777" w:rsidTr="00594EFE">
        <w:trPr>
          <w:trHeight w:val="403"/>
        </w:trPr>
        <w:tc>
          <w:tcPr>
            <w:tcW w:w="3458" w:type="dxa"/>
            <w:vAlign w:val="center"/>
          </w:tcPr>
          <w:p w14:paraId="7817E019" w14:textId="77777777" w:rsidR="00A81DFD" w:rsidRPr="000F2955" w:rsidRDefault="00A81DFD" w:rsidP="00C66E0A">
            <w:pPr>
              <w:pStyle w:val="NoSpacing"/>
              <w:rPr>
                <w:rFonts w:cstheme="minorHAnsi"/>
              </w:rPr>
            </w:pPr>
            <w:r w:rsidRPr="000F2955">
              <w:rPr>
                <w:rFonts w:cstheme="minorHAnsi"/>
              </w:rPr>
              <w:t>Bacterial/archaeal RNA-seq</w:t>
            </w:r>
          </w:p>
        </w:tc>
        <w:tc>
          <w:tcPr>
            <w:tcW w:w="1328" w:type="dxa"/>
            <w:vAlign w:val="center"/>
          </w:tcPr>
          <w:p w14:paraId="46FD0A28" w14:textId="77777777" w:rsidR="00A81DFD" w:rsidRPr="000F2955" w:rsidRDefault="00A81DFD" w:rsidP="00C66E0A">
            <w:pPr>
              <w:pStyle w:val="NoSpacing"/>
              <w:rPr>
                <w:rFonts w:cstheme="minorHAnsi"/>
              </w:rPr>
            </w:pPr>
          </w:p>
        </w:tc>
        <w:tc>
          <w:tcPr>
            <w:tcW w:w="1827" w:type="dxa"/>
            <w:vAlign w:val="center"/>
          </w:tcPr>
          <w:p w14:paraId="747B69BC" w14:textId="77777777" w:rsidR="00A81DFD" w:rsidRPr="000F2955" w:rsidRDefault="00A81DFD" w:rsidP="00C66E0A">
            <w:pPr>
              <w:pStyle w:val="NoSpacing"/>
              <w:rPr>
                <w:rFonts w:cstheme="minorHAnsi"/>
              </w:rPr>
            </w:pPr>
          </w:p>
        </w:tc>
        <w:tc>
          <w:tcPr>
            <w:tcW w:w="2737" w:type="dxa"/>
            <w:vAlign w:val="center"/>
          </w:tcPr>
          <w:p w14:paraId="3D943CE5" w14:textId="77777777" w:rsidR="00A81DFD" w:rsidRPr="000F2955" w:rsidRDefault="00A81DFD" w:rsidP="00C66E0A">
            <w:pPr>
              <w:pStyle w:val="NoSpacing"/>
              <w:rPr>
                <w:rFonts w:cstheme="minorHAnsi"/>
              </w:rPr>
            </w:pPr>
          </w:p>
        </w:tc>
      </w:tr>
      <w:tr w:rsidR="00A81DFD" w:rsidRPr="000F2955" w14:paraId="585533AD" w14:textId="77777777" w:rsidTr="00594EFE">
        <w:trPr>
          <w:trHeight w:val="403"/>
        </w:trPr>
        <w:tc>
          <w:tcPr>
            <w:tcW w:w="3458" w:type="dxa"/>
            <w:vAlign w:val="center"/>
          </w:tcPr>
          <w:p w14:paraId="08504A72" w14:textId="77777777" w:rsidR="00A81DFD" w:rsidRPr="000F2955" w:rsidRDefault="00A81DFD" w:rsidP="00C66E0A">
            <w:pPr>
              <w:pStyle w:val="NoSpacing"/>
              <w:rPr>
                <w:rFonts w:cstheme="minorHAnsi"/>
              </w:rPr>
            </w:pPr>
            <w:r w:rsidRPr="000F2955">
              <w:rPr>
                <w:rFonts w:cstheme="minorHAnsi"/>
              </w:rPr>
              <w:t>Bacterial/archaeal single cells</w:t>
            </w:r>
          </w:p>
        </w:tc>
        <w:tc>
          <w:tcPr>
            <w:tcW w:w="1328" w:type="dxa"/>
            <w:vAlign w:val="center"/>
          </w:tcPr>
          <w:p w14:paraId="0B44AB7E" w14:textId="77777777" w:rsidR="00A81DFD" w:rsidRPr="000F2955" w:rsidRDefault="00A81DFD" w:rsidP="00C66E0A">
            <w:pPr>
              <w:pStyle w:val="NoSpacing"/>
              <w:rPr>
                <w:rFonts w:cstheme="minorHAnsi"/>
              </w:rPr>
            </w:pPr>
          </w:p>
        </w:tc>
        <w:tc>
          <w:tcPr>
            <w:tcW w:w="1827" w:type="dxa"/>
            <w:vAlign w:val="center"/>
          </w:tcPr>
          <w:p w14:paraId="6473BD77" w14:textId="77777777" w:rsidR="00A81DFD" w:rsidRPr="000F2955" w:rsidRDefault="00A81DFD" w:rsidP="00C66E0A">
            <w:pPr>
              <w:pStyle w:val="NoSpacing"/>
              <w:rPr>
                <w:rFonts w:cstheme="minorHAnsi"/>
              </w:rPr>
            </w:pPr>
          </w:p>
        </w:tc>
        <w:tc>
          <w:tcPr>
            <w:tcW w:w="2737" w:type="dxa"/>
            <w:vAlign w:val="center"/>
          </w:tcPr>
          <w:p w14:paraId="47385D04" w14:textId="77777777" w:rsidR="00A81DFD" w:rsidRPr="000F2955" w:rsidRDefault="00A81DFD" w:rsidP="00C66E0A">
            <w:pPr>
              <w:pStyle w:val="NoSpacing"/>
              <w:rPr>
                <w:rFonts w:cstheme="minorHAnsi"/>
              </w:rPr>
            </w:pPr>
          </w:p>
        </w:tc>
      </w:tr>
      <w:tr w:rsidR="00FA358E" w:rsidRPr="000F2955" w14:paraId="25718963" w14:textId="77777777" w:rsidTr="00594EFE">
        <w:trPr>
          <w:trHeight w:val="403"/>
        </w:trPr>
        <w:tc>
          <w:tcPr>
            <w:tcW w:w="3458" w:type="dxa"/>
            <w:vAlign w:val="center"/>
          </w:tcPr>
          <w:p w14:paraId="33E2CE6A" w14:textId="648861AA" w:rsidR="00FA358E" w:rsidRPr="000F2955" w:rsidRDefault="00FA358E" w:rsidP="00C66E0A">
            <w:pPr>
              <w:pStyle w:val="NoSpacing"/>
              <w:rPr>
                <w:rFonts w:cstheme="minorHAnsi"/>
              </w:rPr>
            </w:pPr>
            <w:r>
              <w:rPr>
                <w:rFonts w:cstheme="minorHAnsi"/>
              </w:rPr>
              <w:t>DAP-seq (minimum 92 TFs)</w:t>
            </w:r>
          </w:p>
        </w:tc>
        <w:tc>
          <w:tcPr>
            <w:tcW w:w="1328" w:type="dxa"/>
            <w:vAlign w:val="center"/>
          </w:tcPr>
          <w:p w14:paraId="1F157880" w14:textId="77777777" w:rsidR="00FA358E" w:rsidRPr="000F2955" w:rsidRDefault="00FA358E" w:rsidP="00C66E0A">
            <w:pPr>
              <w:pStyle w:val="NoSpacing"/>
              <w:rPr>
                <w:rFonts w:cstheme="minorHAnsi"/>
              </w:rPr>
            </w:pPr>
          </w:p>
        </w:tc>
        <w:tc>
          <w:tcPr>
            <w:tcW w:w="1827" w:type="dxa"/>
            <w:vAlign w:val="center"/>
          </w:tcPr>
          <w:p w14:paraId="15BC7EA0" w14:textId="77777777" w:rsidR="00FA358E" w:rsidRPr="000F2955" w:rsidRDefault="00FA358E" w:rsidP="00C66E0A">
            <w:pPr>
              <w:pStyle w:val="NoSpacing"/>
              <w:rPr>
                <w:rFonts w:cstheme="minorHAnsi"/>
              </w:rPr>
            </w:pPr>
          </w:p>
        </w:tc>
        <w:tc>
          <w:tcPr>
            <w:tcW w:w="2737" w:type="dxa"/>
            <w:vAlign w:val="center"/>
          </w:tcPr>
          <w:p w14:paraId="7B527578" w14:textId="77777777" w:rsidR="00FA358E" w:rsidRPr="000F2955" w:rsidRDefault="00FA358E" w:rsidP="00C66E0A">
            <w:pPr>
              <w:pStyle w:val="NoSpacing"/>
              <w:rPr>
                <w:rFonts w:cstheme="minorHAnsi"/>
              </w:rPr>
            </w:pPr>
          </w:p>
        </w:tc>
      </w:tr>
      <w:tr w:rsidR="00A81DFD" w:rsidRPr="000F2955" w14:paraId="4D4B3AF7" w14:textId="77777777" w:rsidTr="00594EFE">
        <w:trPr>
          <w:trHeight w:val="403"/>
        </w:trPr>
        <w:tc>
          <w:tcPr>
            <w:tcW w:w="3458" w:type="dxa"/>
            <w:vAlign w:val="center"/>
          </w:tcPr>
          <w:p w14:paraId="59C789CE" w14:textId="77777777" w:rsidR="00A81DFD" w:rsidRPr="000F2955" w:rsidRDefault="00A81DFD" w:rsidP="00C66E0A">
            <w:pPr>
              <w:pStyle w:val="NoSpacing"/>
              <w:rPr>
                <w:rFonts w:cstheme="minorHAnsi"/>
              </w:rPr>
            </w:pPr>
            <w:r w:rsidRPr="000F2955">
              <w:rPr>
                <w:rFonts w:cstheme="minorHAnsi"/>
              </w:rPr>
              <w:t xml:space="preserve">Fungal </w:t>
            </w:r>
            <w:r w:rsidRPr="000F2955">
              <w:rPr>
                <w:rFonts w:cstheme="minorHAnsi"/>
                <w:i/>
                <w:iCs/>
              </w:rPr>
              <w:t>de novo</w:t>
            </w:r>
            <w:r w:rsidRPr="000F2955">
              <w:rPr>
                <w:rFonts w:cstheme="minorHAnsi"/>
              </w:rPr>
              <w:t xml:space="preserve"> genomes</w:t>
            </w:r>
          </w:p>
        </w:tc>
        <w:tc>
          <w:tcPr>
            <w:tcW w:w="1328" w:type="dxa"/>
            <w:vAlign w:val="center"/>
          </w:tcPr>
          <w:p w14:paraId="56FE9666" w14:textId="77777777" w:rsidR="00A81DFD" w:rsidRPr="000F2955" w:rsidRDefault="00A81DFD" w:rsidP="00C66E0A">
            <w:pPr>
              <w:pStyle w:val="NoSpacing"/>
              <w:rPr>
                <w:rFonts w:cstheme="minorHAnsi"/>
              </w:rPr>
            </w:pPr>
          </w:p>
        </w:tc>
        <w:tc>
          <w:tcPr>
            <w:tcW w:w="1827" w:type="dxa"/>
            <w:vAlign w:val="center"/>
          </w:tcPr>
          <w:p w14:paraId="7FDCBCD7" w14:textId="77777777" w:rsidR="00A81DFD" w:rsidRPr="000F2955" w:rsidRDefault="00A81DFD" w:rsidP="00C66E0A">
            <w:pPr>
              <w:pStyle w:val="NoSpacing"/>
              <w:rPr>
                <w:rFonts w:cstheme="minorHAnsi"/>
              </w:rPr>
            </w:pPr>
          </w:p>
        </w:tc>
        <w:tc>
          <w:tcPr>
            <w:tcW w:w="2737" w:type="dxa"/>
            <w:vAlign w:val="center"/>
          </w:tcPr>
          <w:p w14:paraId="524572A0" w14:textId="77777777" w:rsidR="00A81DFD" w:rsidRPr="000F2955" w:rsidRDefault="00A81DFD" w:rsidP="00C66E0A">
            <w:pPr>
              <w:pStyle w:val="NoSpacing"/>
              <w:rPr>
                <w:rFonts w:cstheme="minorHAnsi"/>
              </w:rPr>
            </w:pPr>
          </w:p>
        </w:tc>
      </w:tr>
      <w:tr w:rsidR="00A81DFD" w:rsidRPr="000F2955" w14:paraId="326D426B" w14:textId="77777777" w:rsidTr="00594EFE">
        <w:trPr>
          <w:trHeight w:val="403"/>
        </w:trPr>
        <w:tc>
          <w:tcPr>
            <w:tcW w:w="3458" w:type="dxa"/>
            <w:vAlign w:val="center"/>
          </w:tcPr>
          <w:p w14:paraId="5A220393" w14:textId="77777777" w:rsidR="00A81DFD" w:rsidRPr="000F2955" w:rsidRDefault="00A81DFD" w:rsidP="00C66E0A">
            <w:pPr>
              <w:pStyle w:val="NoSpacing"/>
              <w:rPr>
                <w:rFonts w:cstheme="minorHAnsi"/>
              </w:rPr>
            </w:pPr>
            <w:r w:rsidRPr="000F2955">
              <w:rPr>
                <w:rFonts w:cstheme="minorHAnsi"/>
              </w:rPr>
              <w:t>Fungal resequencing</w:t>
            </w:r>
          </w:p>
        </w:tc>
        <w:tc>
          <w:tcPr>
            <w:tcW w:w="1328" w:type="dxa"/>
            <w:vAlign w:val="center"/>
          </w:tcPr>
          <w:p w14:paraId="65F0032E" w14:textId="77777777" w:rsidR="00A81DFD" w:rsidRPr="000F2955" w:rsidRDefault="00A81DFD" w:rsidP="00C66E0A">
            <w:pPr>
              <w:pStyle w:val="NoSpacing"/>
              <w:rPr>
                <w:rFonts w:cstheme="minorHAnsi"/>
              </w:rPr>
            </w:pPr>
          </w:p>
        </w:tc>
        <w:tc>
          <w:tcPr>
            <w:tcW w:w="1827" w:type="dxa"/>
            <w:vAlign w:val="center"/>
          </w:tcPr>
          <w:p w14:paraId="43B6E150" w14:textId="77777777" w:rsidR="00A81DFD" w:rsidRPr="000F2955" w:rsidRDefault="00A81DFD" w:rsidP="00C66E0A">
            <w:pPr>
              <w:pStyle w:val="NoSpacing"/>
              <w:rPr>
                <w:rFonts w:cstheme="minorHAnsi"/>
              </w:rPr>
            </w:pPr>
          </w:p>
        </w:tc>
        <w:tc>
          <w:tcPr>
            <w:tcW w:w="2737" w:type="dxa"/>
            <w:vAlign w:val="center"/>
          </w:tcPr>
          <w:p w14:paraId="59EE9F97" w14:textId="77777777" w:rsidR="00A81DFD" w:rsidRPr="000F2955" w:rsidRDefault="00A81DFD" w:rsidP="00C66E0A">
            <w:pPr>
              <w:pStyle w:val="NoSpacing"/>
              <w:rPr>
                <w:rFonts w:cstheme="minorHAnsi"/>
              </w:rPr>
            </w:pPr>
          </w:p>
        </w:tc>
      </w:tr>
      <w:tr w:rsidR="00A81DFD" w:rsidRPr="000F2955" w14:paraId="37F341E6" w14:textId="77777777" w:rsidTr="00594EFE">
        <w:trPr>
          <w:trHeight w:val="403"/>
        </w:trPr>
        <w:tc>
          <w:tcPr>
            <w:tcW w:w="3458" w:type="dxa"/>
            <w:vAlign w:val="center"/>
          </w:tcPr>
          <w:p w14:paraId="2499BF31" w14:textId="77777777" w:rsidR="00A81DFD" w:rsidRPr="000F2955" w:rsidRDefault="00A81DFD" w:rsidP="00C66E0A">
            <w:pPr>
              <w:pStyle w:val="NoSpacing"/>
              <w:rPr>
                <w:rFonts w:cstheme="minorHAnsi"/>
              </w:rPr>
            </w:pPr>
            <w:r w:rsidRPr="000F2955">
              <w:rPr>
                <w:rFonts w:cstheme="minorHAnsi"/>
              </w:rPr>
              <w:t>Fungal RNA-seq</w:t>
            </w:r>
          </w:p>
        </w:tc>
        <w:tc>
          <w:tcPr>
            <w:tcW w:w="1328" w:type="dxa"/>
            <w:vAlign w:val="center"/>
          </w:tcPr>
          <w:p w14:paraId="394876BF" w14:textId="77777777" w:rsidR="00A81DFD" w:rsidRPr="000F2955" w:rsidRDefault="00A81DFD" w:rsidP="00C66E0A">
            <w:pPr>
              <w:pStyle w:val="NoSpacing"/>
              <w:rPr>
                <w:rFonts w:cstheme="minorHAnsi"/>
              </w:rPr>
            </w:pPr>
          </w:p>
        </w:tc>
        <w:tc>
          <w:tcPr>
            <w:tcW w:w="1827" w:type="dxa"/>
            <w:vAlign w:val="center"/>
          </w:tcPr>
          <w:p w14:paraId="2C003CDA" w14:textId="77777777" w:rsidR="00A81DFD" w:rsidRPr="000F2955" w:rsidRDefault="00A81DFD" w:rsidP="00C66E0A">
            <w:pPr>
              <w:pStyle w:val="NoSpacing"/>
              <w:rPr>
                <w:rFonts w:cstheme="minorHAnsi"/>
              </w:rPr>
            </w:pPr>
          </w:p>
        </w:tc>
        <w:tc>
          <w:tcPr>
            <w:tcW w:w="2737" w:type="dxa"/>
            <w:vAlign w:val="center"/>
          </w:tcPr>
          <w:p w14:paraId="202B4B44" w14:textId="77777777" w:rsidR="00A81DFD" w:rsidRPr="000F2955" w:rsidRDefault="00A81DFD" w:rsidP="00C66E0A">
            <w:pPr>
              <w:pStyle w:val="NoSpacing"/>
              <w:rPr>
                <w:rFonts w:cstheme="minorHAnsi"/>
              </w:rPr>
            </w:pPr>
          </w:p>
        </w:tc>
      </w:tr>
      <w:tr w:rsidR="00A81DFD" w:rsidRPr="000F2955" w14:paraId="4254763B" w14:textId="77777777" w:rsidTr="00594EFE">
        <w:trPr>
          <w:trHeight w:val="403"/>
        </w:trPr>
        <w:tc>
          <w:tcPr>
            <w:tcW w:w="3458" w:type="dxa"/>
            <w:vAlign w:val="center"/>
          </w:tcPr>
          <w:p w14:paraId="0A33F85D" w14:textId="5DA67162" w:rsidR="00A81DFD" w:rsidRPr="000F2955" w:rsidRDefault="00A81DFD" w:rsidP="00C66E0A">
            <w:pPr>
              <w:pStyle w:val="NoSpacing"/>
              <w:rPr>
                <w:rFonts w:cstheme="minorHAnsi"/>
              </w:rPr>
            </w:pPr>
            <w:r w:rsidRPr="000F2955">
              <w:rPr>
                <w:rFonts w:cstheme="minorHAnsi"/>
              </w:rPr>
              <w:t xml:space="preserve">Metagenomes (no </w:t>
            </w:r>
            <w:proofErr w:type="spellStart"/>
            <w:r w:rsidRPr="000F2955">
              <w:rPr>
                <w:rFonts w:cstheme="minorHAnsi"/>
              </w:rPr>
              <w:t>iTags</w:t>
            </w:r>
            <w:proofErr w:type="spellEnd"/>
            <w:r w:rsidRPr="000F2955">
              <w:rPr>
                <w:rFonts w:cstheme="minorHAnsi"/>
              </w:rPr>
              <w:t>)</w:t>
            </w:r>
            <w:r w:rsidR="00FC4266" w:rsidRPr="000F2955">
              <w:rPr>
                <w:rFonts w:cstheme="minorHAnsi"/>
                <w:color w:val="000000"/>
              </w:rPr>
              <w:t xml:space="preserve"> - samples for SIP fractionation should be listed above in the “Cell Sorting and SIP Capabilities” section</w:t>
            </w:r>
          </w:p>
        </w:tc>
        <w:tc>
          <w:tcPr>
            <w:tcW w:w="1328" w:type="dxa"/>
            <w:vAlign w:val="center"/>
          </w:tcPr>
          <w:p w14:paraId="06CBB92B" w14:textId="77777777" w:rsidR="00A81DFD" w:rsidRPr="000F2955" w:rsidRDefault="00A81DFD" w:rsidP="00C66E0A">
            <w:pPr>
              <w:pStyle w:val="NoSpacing"/>
              <w:rPr>
                <w:rFonts w:cstheme="minorHAnsi"/>
              </w:rPr>
            </w:pPr>
          </w:p>
        </w:tc>
        <w:tc>
          <w:tcPr>
            <w:tcW w:w="1827" w:type="dxa"/>
            <w:vAlign w:val="center"/>
          </w:tcPr>
          <w:p w14:paraId="508B4EA2" w14:textId="77777777" w:rsidR="00A81DFD" w:rsidRPr="000F2955" w:rsidRDefault="00A81DFD" w:rsidP="00C66E0A">
            <w:pPr>
              <w:pStyle w:val="NoSpacing"/>
              <w:rPr>
                <w:rFonts w:cstheme="minorHAnsi"/>
              </w:rPr>
            </w:pPr>
          </w:p>
        </w:tc>
        <w:tc>
          <w:tcPr>
            <w:tcW w:w="2737" w:type="dxa"/>
            <w:vAlign w:val="center"/>
          </w:tcPr>
          <w:p w14:paraId="0B54768B" w14:textId="77777777" w:rsidR="00A81DFD" w:rsidRPr="000F2955" w:rsidRDefault="00A81DFD" w:rsidP="00C66E0A">
            <w:pPr>
              <w:pStyle w:val="NoSpacing"/>
              <w:rPr>
                <w:rFonts w:cstheme="minorHAnsi"/>
              </w:rPr>
            </w:pPr>
          </w:p>
        </w:tc>
      </w:tr>
      <w:tr w:rsidR="00A81DFD" w:rsidRPr="000F2955" w14:paraId="274DEF39" w14:textId="77777777" w:rsidTr="00594EFE">
        <w:trPr>
          <w:trHeight w:val="403"/>
        </w:trPr>
        <w:tc>
          <w:tcPr>
            <w:tcW w:w="3458" w:type="dxa"/>
            <w:vAlign w:val="center"/>
          </w:tcPr>
          <w:p w14:paraId="3D489711" w14:textId="77777777" w:rsidR="00A81DFD" w:rsidRPr="000F2955" w:rsidRDefault="00A81DFD" w:rsidP="00C66E0A">
            <w:pPr>
              <w:pStyle w:val="NoSpacing"/>
              <w:rPr>
                <w:rFonts w:cstheme="minorHAnsi"/>
              </w:rPr>
            </w:pPr>
            <w:proofErr w:type="spellStart"/>
            <w:r w:rsidRPr="000F2955">
              <w:rPr>
                <w:rFonts w:cstheme="minorHAnsi"/>
              </w:rPr>
              <w:t>Metatranscriptomes</w:t>
            </w:r>
            <w:proofErr w:type="spellEnd"/>
          </w:p>
        </w:tc>
        <w:tc>
          <w:tcPr>
            <w:tcW w:w="1328" w:type="dxa"/>
            <w:vAlign w:val="center"/>
          </w:tcPr>
          <w:p w14:paraId="24D834A7" w14:textId="77777777" w:rsidR="00A81DFD" w:rsidRPr="000F2955" w:rsidRDefault="00A81DFD" w:rsidP="00C66E0A">
            <w:pPr>
              <w:pStyle w:val="NoSpacing"/>
              <w:rPr>
                <w:rFonts w:cstheme="minorHAnsi"/>
              </w:rPr>
            </w:pPr>
          </w:p>
        </w:tc>
        <w:tc>
          <w:tcPr>
            <w:tcW w:w="1827" w:type="dxa"/>
            <w:vAlign w:val="center"/>
          </w:tcPr>
          <w:p w14:paraId="1568BD77" w14:textId="77777777" w:rsidR="00A81DFD" w:rsidRPr="000F2955" w:rsidRDefault="00A81DFD" w:rsidP="00C66E0A">
            <w:pPr>
              <w:pStyle w:val="NoSpacing"/>
              <w:rPr>
                <w:rFonts w:cstheme="minorHAnsi"/>
              </w:rPr>
            </w:pPr>
          </w:p>
        </w:tc>
        <w:tc>
          <w:tcPr>
            <w:tcW w:w="2737" w:type="dxa"/>
            <w:vAlign w:val="center"/>
          </w:tcPr>
          <w:p w14:paraId="6E394D0D" w14:textId="77777777" w:rsidR="00A81DFD" w:rsidRPr="000F2955" w:rsidRDefault="00A81DFD" w:rsidP="00C66E0A">
            <w:pPr>
              <w:pStyle w:val="NoSpacing"/>
              <w:rPr>
                <w:rFonts w:cstheme="minorHAnsi"/>
              </w:rPr>
            </w:pPr>
          </w:p>
        </w:tc>
      </w:tr>
      <w:tr w:rsidR="00A81DFD" w:rsidRPr="000F2955" w14:paraId="56989673" w14:textId="77777777" w:rsidTr="00594EFE">
        <w:trPr>
          <w:trHeight w:val="403"/>
        </w:trPr>
        <w:tc>
          <w:tcPr>
            <w:tcW w:w="3458" w:type="dxa"/>
            <w:vAlign w:val="center"/>
          </w:tcPr>
          <w:p w14:paraId="73DF2F27" w14:textId="77777777" w:rsidR="00A81DFD" w:rsidRPr="000F2955" w:rsidRDefault="00A81DFD" w:rsidP="00C66E0A">
            <w:pPr>
              <w:pStyle w:val="NoSpacing"/>
              <w:rPr>
                <w:rFonts w:cstheme="minorHAnsi"/>
              </w:rPr>
            </w:pPr>
            <w:r w:rsidRPr="000F2955">
              <w:rPr>
                <w:rFonts w:cstheme="minorHAnsi"/>
              </w:rPr>
              <w:t xml:space="preserve">Plant </w:t>
            </w:r>
            <w:r w:rsidRPr="000F2955">
              <w:rPr>
                <w:rFonts w:cstheme="minorHAnsi"/>
                <w:i/>
                <w:iCs/>
              </w:rPr>
              <w:t>de novo</w:t>
            </w:r>
            <w:r w:rsidRPr="000F2955">
              <w:rPr>
                <w:rFonts w:cstheme="minorHAnsi"/>
              </w:rPr>
              <w:t xml:space="preserve"> genomes</w:t>
            </w:r>
          </w:p>
        </w:tc>
        <w:tc>
          <w:tcPr>
            <w:tcW w:w="1328" w:type="dxa"/>
            <w:vAlign w:val="center"/>
          </w:tcPr>
          <w:p w14:paraId="5420D604" w14:textId="77777777" w:rsidR="00A81DFD" w:rsidRPr="000F2955" w:rsidRDefault="00A81DFD" w:rsidP="00C66E0A">
            <w:pPr>
              <w:pStyle w:val="NoSpacing"/>
              <w:rPr>
                <w:rFonts w:cstheme="minorHAnsi"/>
              </w:rPr>
            </w:pPr>
          </w:p>
        </w:tc>
        <w:tc>
          <w:tcPr>
            <w:tcW w:w="1827" w:type="dxa"/>
            <w:vAlign w:val="center"/>
          </w:tcPr>
          <w:p w14:paraId="0ABF3232" w14:textId="77777777" w:rsidR="00A81DFD" w:rsidRPr="000F2955" w:rsidRDefault="00A81DFD" w:rsidP="00C66E0A">
            <w:pPr>
              <w:pStyle w:val="NoSpacing"/>
              <w:rPr>
                <w:rFonts w:cstheme="minorHAnsi"/>
              </w:rPr>
            </w:pPr>
          </w:p>
        </w:tc>
        <w:tc>
          <w:tcPr>
            <w:tcW w:w="2737" w:type="dxa"/>
            <w:vAlign w:val="center"/>
          </w:tcPr>
          <w:p w14:paraId="63F55A5D" w14:textId="77777777" w:rsidR="00A81DFD" w:rsidRPr="000F2955" w:rsidRDefault="00A81DFD" w:rsidP="00C66E0A">
            <w:pPr>
              <w:pStyle w:val="NoSpacing"/>
              <w:rPr>
                <w:rFonts w:cstheme="minorHAnsi"/>
              </w:rPr>
            </w:pPr>
          </w:p>
        </w:tc>
      </w:tr>
      <w:tr w:rsidR="00A81DFD" w:rsidRPr="000F2955" w14:paraId="69173860" w14:textId="77777777" w:rsidTr="00594EFE">
        <w:trPr>
          <w:trHeight w:val="403"/>
        </w:trPr>
        <w:tc>
          <w:tcPr>
            <w:tcW w:w="3458" w:type="dxa"/>
            <w:vAlign w:val="center"/>
          </w:tcPr>
          <w:p w14:paraId="36D08C80" w14:textId="77777777" w:rsidR="00A81DFD" w:rsidRPr="000F2955" w:rsidRDefault="00A81DFD" w:rsidP="00C66E0A">
            <w:pPr>
              <w:pStyle w:val="NoSpacing"/>
              <w:rPr>
                <w:rFonts w:cstheme="minorHAnsi"/>
              </w:rPr>
            </w:pPr>
            <w:r w:rsidRPr="000F2955">
              <w:rPr>
                <w:rFonts w:cstheme="minorHAnsi"/>
              </w:rPr>
              <w:t>Plant resequencing</w:t>
            </w:r>
          </w:p>
        </w:tc>
        <w:tc>
          <w:tcPr>
            <w:tcW w:w="1328" w:type="dxa"/>
            <w:vAlign w:val="center"/>
          </w:tcPr>
          <w:p w14:paraId="79AAD25A" w14:textId="77777777" w:rsidR="00A81DFD" w:rsidRPr="000F2955" w:rsidRDefault="00A81DFD" w:rsidP="00C66E0A">
            <w:pPr>
              <w:pStyle w:val="NoSpacing"/>
              <w:rPr>
                <w:rFonts w:cstheme="minorHAnsi"/>
              </w:rPr>
            </w:pPr>
          </w:p>
        </w:tc>
        <w:tc>
          <w:tcPr>
            <w:tcW w:w="1827" w:type="dxa"/>
            <w:vAlign w:val="center"/>
          </w:tcPr>
          <w:p w14:paraId="2954CE51" w14:textId="77777777" w:rsidR="00A81DFD" w:rsidRPr="000F2955" w:rsidRDefault="00A81DFD" w:rsidP="00C66E0A">
            <w:pPr>
              <w:pStyle w:val="NoSpacing"/>
              <w:rPr>
                <w:rFonts w:cstheme="minorHAnsi"/>
              </w:rPr>
            </w:pPr>
          </w:p>
        </w:tc>
        <w:tc>
          <w:tcPr>
            <w:tcW w:w="2737" w:type="dxa"/>
            <w:vAlign w:val="center"/>
          </w:tcPr>
          <w:p w14:paraId="357BCA93" w14:textId="77777777" w:rsidR="00A81DFD" w:rsidRPr="000F2955" w:rsidRDefault="00A81DFD" w:rsidP="00C66E0A">
            <w:pPr>
              <w:pStyle w:val="NoSpacing"/>
              <w:rPr>
                <w:rFonts w:cstheme="minorHAnsi"/>
              </w:rPr>
            </w:pPr>
          </w:p>
        </w:tc>
      </w:tr>
      <w:tr w:rsidR="00A81DFD" w:rsidRPr="000F2955" w14:paraId="2D81B7D7" w14:textId="77777777" w:rsidTr="00594EFE">
        <w:trPr>
          <w:trHeight w:val="403"/>
        </w:trPr>
        <w:tc>
          <w:tcPr>
            <w:tcW w:w="3458" w:type="dxa"/>
            <w:vAlign w:val="center"/>
          </w:tcPr>
          <w:p w14:paraId="3ADAA5F3" w14:textId="77777777" w:rsidR="00A81DFD" w:rsidRPr="000F2955" w:rsidRDefault="00A81DFD" w:rsidP="00C66E0A">
            <w:pPr>
              <w:pStyle w:val="NoSpacing"/>
              <w:rPr>
                <w:rFonts w:cstheme="minorHAnsi"/>
              </w:rPr>
            </w:pPr>
            <w:r w:rsidRPr="000F2955">
              <w:rPr>
                <w:rFonts w:cstheme="minorHAnsi"/>
              </w:rPr>
              <w:t>Plant RNA-seq</w:t>
            </w:r>
          </w:p>
        </w:tc>
        <w:tc>
          <w:tcPr>
            <w:tcW w:w="1328" w:type="dxa"/>
            <w:vAlign w:val="center"/>
          </w:tcPr>
          <w:p w14:paraId="711D2468" w14:textId="77777777" w:rsidR="00A81DFD" w:rsidRPr="000F2955" w:rsidRDefault="00A81DFD" w:rsidP="00C66E0A">
            <w:pPr>
              <w:pStyle w:val="NoSpacing"/>
              <w:rPr>
                <w:rFonts w:cstheme="minorHAnsi"/>
              </w:rPr>
            </w:pPr>
          </w:p>
        </w:tc>
        <w:tc>
          <w:tcPr>
            <w:tcW w:w="1827" w:type="dxa"/>
            <w:vAlign w:val="center"/>
          </w:tcPr>
          <w:p w14:paraId="060A8E6A" w14:textId="77777777" w:rsidR="00A81DFD" w:rsidRPr="000F2955" w:rsidRDefault="00A81DFD" w:rsidP="00C66E0A">
            <w:pPr>
              <w:pStyle w:val="NoSpacing"/>
              <w:rPr>
                <w:rFonts w:cstheme="minorHAnsi"/>
              </w:rPr>
            </w:pPr>
          </w:p>
        </w:tc>
        <w:tc>
          <w:tcPr>
            <w:tcW w:w="2737" w:type="dxa"/>
            <w:vAlign w:val="center"/>
          </w:tcPr>
          <w:p w14:paraId="5E0629E2" w14:textId="77777777" w:rsidR="00A81DFD" w:rsidRPr="000F2955" w:rsidRDefault="00A81DFD" w:rsidP="00C66E0A">
            <w:pPr>
              <w:pStyle w:val="NoSpacing"/>
              <w:rPr>
                <w:rFonts w:cstheme="minorHAnsi"/>
              </w:rPr>
            </w:pPr>
          </w:p>
        </w:tc>
      </w:tr>
      <w:tr w:rsidR="00A81DFD" w:rsidRPr="000F2955" w14:paraId="7DDF3DE3" w14:textId="77777777" w:rsidTr="00594EFE">
        <w:trPr>
          <w:trHeight w:val="403"/>
        </w:trPr>
        <w:tc>
          <w:tcPr>
            <w:tcW w:w="3458" w:type="dxa"/>
            <w:vAlign w:val="center"/>
          </w:tcPr>
          <w:p w14:paraId="1C4DA33C" w14:textId="77777777" w:rsidR="00A81DFD" w:rsidRPr="000F2955" w:rsidRDefault="00A81DFD" w:rsidP="00C66E0A">
            <w:pPr>
              <w:pStyle w:val="NoSpacing"/>
              <w:rPr>
                <w:rFonts w:cstheme="minorHAnsi"/>
              </w:rPr>
            </w:pPr>
            <w:proofErr w:type="gramStart"/>
            <w:r w:rsidRPr="000F2955">
              <w:rPr>
                <w:rFonts w:cstheme="minorHAnsi"/>
              </w:rPr>
              <w:t>Other</w:t>
            </w:r>
            <w:proofErr w:type="gramEnd"/>
            <w:r w:rsidRPr="000F2955">
              <w:rPr>
                <w:rFonts w:cstheme="minorHAnsi"/>
              </w:rPr>
              <w:t xml:space="preserve"> sequencing request</w:t>
            </w:r>
          </w:p>
        </w:tc>
        <w:tc>
          <w:tcPr>
            <w:tcW w:w="1328" w:type="dxa"/>
            <w:vAlign w:val="center"/>
          </w:tcPr>
          <w:p w14:paraId="697BEB91" w14:textId="77777777" w:rsidR="00A81DFD" w:rsidRPr="000F2955" w:rsidRDefault="00A81DFD" w:rsidP="00C66E0A">
            <w:pPr>
              <w:pStyle w:val="NoSpacing"/>
              <w:rPr>
                <w:rFonts w:cstheme="minorHAnsi"/>
              </w:rPr>
            </w:pPr>
          </w:p>
        </w:tc>
        <w:tc>
          <w:tcPr>
            <w:tcW w:w="1827" w:type="dxa"/>
            <w:vAlign w:val="center"/>
          </w:tcPr>
          <w:p w14:paraId="52091169" w14:textId="77777777" w:rsidR="00A81DFD" w:rsidRPr="000F2955" w:rsidRDefault="00A81DFD" w:rsidP="00C66E0A">
            <w:pPr>
              <w:pStyle w:val="NoSpacing"/>
              <w:rPr>
                <w:rFonts w:cstheme="minorHAnsi"/>
              </w:rPr>
            </w:pPr>
          </w:p>
        </w:tc>
        <w:tc>
          <w:tcPr>
            <w:tcW w:w="2737" w:type="dxa"/>
            <w:vAlign w:val="center"/>
          </w:tcPr>
          <w:p w14:paraId="40EDCD06" w14:textId="77777777" w:rsidR="00A81DFD" w:rsidRPr="000F2955" w:rsidRDefault="00A81DFD" w:rsidP="00C66E0A">
            <w:pPr>
              <w:pStyle w:val="NoSpacing"/>
              <w:rPr>
                <w:rFonts w:cstheme="minorHAnsi"/>
              </w:rPr>
            </w:pPr>
          </w:p>
        </w:tc>
      </w:tr>
      <w:tr w:rsidR="00A81DFD" w:rsidRPr="000F2955" w14:paraId="41977DD3" w14:textId="77777777" w:rsidTr="00594EFE">
        <w:trPr>
          <w:trHeight w:val="403"/>
        </w:trPr>
        <w:tc>
          <w:tcPr>
            <w:tcW w:w="3458" w:type="dxa"/>
            <w:vAlign w:val="center"/>
          </w:tcPr>
          <w:p w14:paraId="78561E14" w14:textId="0CC9FEA3" w:rsidR="00A81DFD" w:rsidRPr="000F2955" w:rsidRDefault="00A81DFD" w:rsidP="00C66E0A">
            <w:pPr>
              <w:pStyle w:val="NoSpacing"/>
              <w:rPr>
                <w:rFonts w:cstheme="minorHAnsi"/>
              </w:rPr>
            </w:pPr>
            <w:r w:rsidRPr="000F2955">
              <w:rPr>
                <w:rFonts w:cstheme="minorHAnsi"/>
              </w:rPr>
              <w:t>Other sequencing request details:</w:t>
            </w:r>
          </w:p>
        </w:tc>
        <w:tc>
          <w:tcPr>
            <w:tcW w:w="5892" w:type="dxa"/>
            <w:gridSpan w:val="3"/>
            <w:vAlign w:val="center"/>
          </w:tcPr>
          <w:p w14:paraId="1ACCE5C5" w14:textId="77777777" w:rsidR="00A81DFD" w:rsidRPr="000F2955" w:rsidRDefault="00A81DFD" w:rsidP="00C66E0A">
            <w:pPr>
              <w:pStyle w:val="NoSpacing"/>
              <w:rPr>
                <w:rFonts w:cstheme="minorHAnsi"/>
              </w:rPr>
            </w:pPr>
          </w:p>
        </w:tc>
      </w:tr>
    </w:tbl>
    <w:p w14:paraId="5C638D58" w14:textId="77777777" w:rsidR="003744AF" w:rsidRPr="000F2955" w:rsidRDefault="003744AF" w:rsidP="003744AF">
      <w:pPr>
        <w:pStyle w:val="NormalWeb"/>
        <w:spacing w:before="0" w:beforeAutospacing="0" w:after="0" w:afterAutospacing="0"/>
        <w:rPr>
          <w:rFonts w:asciiTheme="minorHAnsi" w:hAnsiTheme="minorHAnsi" w:cstheme="minorHAnsi"/>
          <w:sz w:val="22"/>
          <w:szCs w:val="22"/>
        </w:rPr>
      </w:pPr>
      <w:r w:rsidRPr="000F2955">
        <w:rPr>
          <w:rFonts w:asciiTheme="minorHAnsi" w:hAnsiTheme="minorHAnsi" w:cstheme="minorHAnsi"/>
          <w:i/>
          <w:iCs/>
          <w:color w:val="000000"/>
          <w:sz w:val="22"/>
          <w:szCs w:val="22"/>
        </w:rPr>
        <w:t xml:space="preserve">NOTE: JGI has discontinued support for the following </w:t>
      </w:r>
      <w:proofErr w:type="gramStart"/>
      <w:r w:rsidRPr="000F2955">
        <w:rPr>
          <w:rFonts w:asciiTheme="minorHAnsi" w:hAnsiTheme="minorHAnsi" w:cstheme="minorHAnsi"/>
          <w:i/>
          <w:iCs/>
          <w:color w:val="000000"/>
          <w:sz w:val="22"/>
          <w:szCs w:val="22"/>
        </w:rPr>
        <w:t>products;</w:t>
      </w:r>
      <w:proofErr w:type="gramEnd"/>
      <w:r w:rsidRPr="000F2955">
        <w:rPr>
          <w:rFonts w:asciiTheme="minorHAnsi" w:hAnsiTheme="minorHAnsi" w:cstheme="minorHAnsi"/>
          <w:i/>
          <w:iCs/>
          <w:color w:val="000000"/>
          <w:sz w:val="22"/>
          <w:szCs w:val="22"/>
        </w:rPr>
        <w:t xml:space="preserve"> these should not be included in your request: </w:t>
      </w:r>
      <w:proofErr w:type="spellStart"/>
      <w:r w:rsidRPr="000F2955">
        <w:rPr>
          <w:rFonts w:asciiTheme="minorHAnsi" w:hAnsiTheme="minorHAnsi" w:cstheme="minorHAnsi"/>
          <w:i/>
          <w:iCs/>
          <w:color w:val="000000"/>
          <w:sz w:val="22"/>
          <w:szCs w:val="22"/>
        </w:rPr>
        <w:t>iTags</w:t>
      </w:r>
      <w:proofErr w:type="spellEnd"/>
      <w:r w:rsidRPr="000F2955">
        <w:rPr>
          <w:rFonts w:asciiTheme="minorHAnsi" w:hAnsiTheme="minorHAnsi" w:cstheme="minorHAnsi"/>
          <w:i/>
          <w:iCs/>
          <w:color w:val="000000"/>
          <w:sz w:val="22"/>
          <w:szCs w:val="22"/>
        </w:rPr>
        <w:t xml:space="preserve">, </w:t>
      </w:r>
      <w:proofErr w:type="spellStart"/>
      <w:r w:rsidRPr="000F2955">
        <w:rPr>
          <w:rFonts w:asciiTheme="minorHAnsi" w:hAnsiTheme="minorHAnsi" w:cstheme="minorHAnsi"/>
          <w:i/>
          <w:iCs/>
          <w:color w:val="000000"/>
          <w:sz w:val="22"/>
          <w:szCs w:val="22"/>
        </w:rPr>
        <w:t>smRNA</w:t>
      </w:r>
      <w:proofErr w:type="spellEnd"/>
      <w:r w:rsidRPr="000F2955">
        <w:rPr>
          <w:rFonts w:asciiTheme="minorHAnsi" w:hAnsiTheme="minorHAnsi" w:cstheme="minorHAnsi"/>
          <w:i/>
          <w:iCs/>
          <w:color w:val="000000"/>
          <w:sz w:val="22"/>
          <w:szCs w:val="22"/>
        </w:rPr>
        <w:t xml:space="preserve">, bisulfite sequencing, </w:t>
      </w:r>
      <w:proofErr w:type="spellStart"/>
      <w:r w:rsidRPr="000F2955">
        <w:rPr>
          <w:rFonts w:asciiTheme="minorHAnsi" w:hAnsiTheme="minorHAnsi" w:cstheme="minorHAnsi"/>
          <w:i/>
          <w:iCs/>
          <w:color w:val="000000"/>
          <w:sz w:val="22"/>
          <w:szCs w:val="22"/>
        </w:rPr>
        <w:t>ChIP</w:t>
      </w:r>
      <w:proofErr w:type="spellEnd"/>
      <w:r w:rsidRPr="000F2955">
        <w:rPr>
          <w:rFonts w:asciiTheme="minorHAnsi" w:hAnsiTheme="minorHAnsi" w:cstheme="minorHAnsi"/>
          <w:i/>
          <w:iCs/>
          <w:color w:val="000000"/>
          <w:sz w:val="22"/>
          <w:szCs w:val="22"/>
        </w:rPr>
        <w:t>-seq, and ATAC-seq. More details here:</w:t>
      </w:r>
      <w:hyperlink r:id="rId26" w:history="1">
        <w:r w:rsidRPr="000F2955">
          <w:rPr>
            <w:rStyle w:val="Hyperlink"/>
            <w:rFonts w:asciiTheme="minorHAnsi" w:eastAsia="Calibri" w:hAnsiTheme="minorHAnsi" w:cstheme="minorHAnsi"/>
            <w:i/>
            <w:iCs/>
            <w:color w:val="000000"/>
            <w:sz w:val="22"/>
            <w:szCs w:val="22"/>
          </w:rPr>
          <w:t xml:space="preserve"> </w:t>
        </w:r>
        <w:r w:rsidRPr="000F2955">
          <w:rPr>
            <w:rStyle w:val="Hyperlink"/>
            <w:rFonts w:asciiTheme="minorHAnsi" w:eastAsia="Calibri" w:hAnsiTheme="minorHAnsi" w:cstheme="minorHAnsi"/>
            <w:i/>
            <w:iCs/>
            <w:color w:val="0563C1"/>
            <w:sz w:val="22"/>
            <w:szCs w:val="22"/>
          </w:rPr>
          <w:t>https://jgi.doe.gov/user-programs/phased-out-products/</w:t>
        </w:r>
      </w:hyperlink>
      <w:r w:rsidRPr="000F2955">
        <w:rPr>
          <w:rStyle w:val="Hyperlink"/>
          <w:rFonts w:asciiTheme="minorHAnsi" w:eastAsia="Calibri" w:hAnsiTheme="minorHAnsi" w:cstheme="minorHAnsi"/>
          <w:i/>
          <w:iCs/>
          <w:color w:val="auto"/>
          <w:sz w:val="22"/>
          <w:szCs w:val="22"/>
          <w:u w:val="none"/>
        </w:rPr>
        <w:t>.</w:t>
      </w:r>
    </w:p>
    <w:p w14:paraId="2CD321A6" w14:textId="77777777" w:rsidR="00A81DFD" w:rsidRPr="000F2955" w:rsidRDefault="00A81DFD" w:rsidP="00A81DFD">
      <w:pPr>
        <w:pStyle w:val="NoSpacing"/>
        <w:rPr>
          <w:rFonts w:cstheme="minorHAnsi"/>
          <w:i/>
          <w:iCs/>
        </w:rPr>
      </w:pPr>
    </w:p>
    <w:p w14:paraId="3ABE9B6C" w14:textId="77777777" w:rsidR="00A81DFD" w:rsidRPr="000F2955" w:rsidRDefault="00A81DFD" w:rsidP="00A81DFD">
      <w:pPr>
        <w:pStyle w:val="NoSpacing"/>
        <w:rPr>
          <w:rFonts w:cstheme="minorHAnsi"/>
        </w:rPr>
      </w:pPr>
    </w:p>
    <w:tbl>
      <w:tblPr>
        <w:tblStyle w:val="TableGrid"/>
        <w:tblW w:w="9355" w:type="dxa"/>
        <w:tblLook w:val="04A0" w:firstRow="1" w:lastRow="0" w:firstColumn="1" w:lastColumn="0" w:noHBand="0" w:noVBand="1"/>
      </w:tblPr>
      <w:tblGrid>
        <w:gridCol w:w="1705"/>
        <w:gridCol w:w="5490"/>
        <w:gridCol w:w="2160"/>
      </w:tblGrid>
      <w:tr w:rsidR="00A81DFD" w:rsidRPr="000F2955" w14:paraId="3E9E9E61" w14:textId="77777777" w:rsidTr="00A81DFD">
        <w:trPr>
          <w:trHeight w:val="432"/>
        </w:trPr>
        <w:tc>
          <w:tcPr>
            <w:tcW w:w="9355" w:type="dxa"/>
            <w:gridSpan w:val="3"/>
            <w:shd w:val="clear" w:color="auto" w:fill="E7E6E6" w:themeFill="background2"/>
            <w:vAlign w:val="center"/>
          </w:tcPr>
          <w:p w14:paraId="3D5D47F7" w14:textId="77777777" w:rsidR="00A81DFD" w:rsidRPr="000F2955" w:rsidRDefault="00A81DFD" w:rsidP="00C66E0A">
            <w:pPr>
              <w:pStyle w:val="NoSpacing"/>
              <w:rPr>
                <w:rFonts w:cstheme="minorHAnsi"/>
              </w:rPr>
            </w:pPr>
            <w:r w:rsidRPr="000F2955">
              <w:rPr>
                <w:rFonts w:cstheme="minorHAnsi"/>
                <w:b/>
                <w:bCs/>
              </w:rPr>
              <w:t>Organism detail (add rows if needed)</w:t>
            </w:r>
          </w:p>
        </w:tc>
      </w:tr>
      <w:tr w:rsidR="00A81DFD" w:rsidRPr="000F2955" w14:paraId="1B7C41B6" w14:textId="77777777" w:rsidTr="00A81DFD">
        <w:trPr>
          <w:trHeight w:val="432"/>
        </w:trPr>
        <w:tc>
          <w:tcPr>
            <w:tcW w:w="1705" w:type="dxa"/>
            <w:shd w:val="clear" w:color="auto" w:fill="E7E6E6" w:themeFill="background2"/>
            <w:vAlign w:val="center"/>
          </w:tcPr>
          <w:p w14:paraId="662ECC4C" w14:textId="77777777" w:rsidR="00A81DFD" w:rsidRPr="000F2955" w:rsidRDefault="00A81DFD" w:rsidP="00C66E0A">
            <w:pPr>
              <w:pStyle w:val="NoSpacing"/>
              <w:rPr>
                <w:rFonts w:cstheme="minorHAnsi"/>
                <w:b/>
                <w:bCs/>
                <w:i/>
                <w:iCs/>
              </w:rPr>
            </w:pPr>
            <w:r w:rsidRPr="000F2955">
              <w:rPr>
                <w:rFonts w:cstheme="minorHAnsi"/>
                <w:b/>
                <w:bCs/>
                <w:i/>
                <w:iCs/>
              </w:rPr>
              <w:t>Kingdom</w:t>
            </w:r>
          </w:p>
        </w:tc>
        <w:tc>
          <w:tcPr>
            <w:tcW w:w="5490" w:type="dxa"/>
            <w:shd w:val="clear" w:color="auto" w:fill="E7E6E6" w:themeFill="background2"/>
            <w:vAlign w:val="center"/>
          </w:tcPr>
          <w:p w14:paraId="2C607061" w14:textId="77777777" w:rsidR="00A81DFD" w:rsidRPr="000F2955" w:rsidRDefault="00A81DFD" w:rsidP="00C66E0A">
            <w:pPr>
              <w:pStyle w:val="NoSpacing"/>
              <w:rPr>
                <w:rFonts w:cstheme="minorHAnsi"/>
                <w:b/>
                <w:bCs/>
                <w:i/>
                <w:iCs/>
              </w:rPr>
            </w:pPr>
            <w:r w:rsidRPr="000F2955">
              <w:rPr>
                <w:rFonts w:cstheme="minorHAnsi"/>
                <w:b/>
                <w:bCs/>
                <w:i/>
                <w:iCs/>
              </w:rPr>
              <w:t>Genus, species</w:t>
            </w:r>
          </w:p>
        </w:tc>
        <w:tc>
          <w:tcPr>
            <w:tcW w:w="2160" w:type="dxa"/>
            <w:shd w:val="clear" w:color="auto" w:fill="E7E6E6" w:themeFill="background2"/>
            <w:vAlign w:val="center"/>
          </w:tcPr>
          <w:p w14:paraId="0AC3FAE1" w14:textId="77777777" w:rsidR="00A81DFD" w:rsidRPr="000F2955" w:rsidRDefault="00A81DFD" w:rsidP="00C66E0A">
            <w:pPr>
              <w:pStyle w:val="NoSpacing"/>
              <w:rPr>
                <w:rFonts w:cstheme="minorHAnsi"/>
                <w:b/>
                <w:bCs/>
                <w:i/>
                <w:iCs/>
              </w:rPr>
            </w:pPr>
            <w:r w:rsidRPr="000F2955">
              <w:rPr>
                <w:rFonts w:cstheme="minorHAnsi"/>
                <w:b/>
                <w:bCs/>
                <w:i/>
                <w:iCs/>
              </w:rPr>
              <w:t>Genome size (Mb) – eukaryotes only</w:t>
            </w:r>
          </w:p>
        </w:tc>
      </w:tr>
      <w:tr w:rsidR="00A81DFD" w:rsidRPr="000F2955" w14:paraId="0575E3BE" w14:textId="77777777" w:rsidTr="00A81DFD">
        <w:trPr>
          <w:trHeight w:val="432"/>
        </w:trPr>
        <w:tc>
          <w:tcPr>
            <w:tcW w:w="1705" w:type="dxa"/>
            <w:vAlign w:val="center"/>
          </w:tcPr>
          <w:p w14:paraId="08F1B0E5" w14:textId="77777777" w:rsidR="00A81DFD" w:rsidRPr="000F2955" w:rsidRDefault="00A81DFD" w:rsidP="00C66E0A">
            <w:pPr>
              <w:pStyle w:val="NoSpacing"/>
              <w:rPr>
                <w:rFonts w:cstheme="minorHAnsi"/>
              </w:rPr>
            </w:pPr>
          </w:p>
        </w:tc>
        <w:tc>
          <w:tcPr>
            <w:tcW w:w="5490" w:type="dxa"/>
            <w:vAlign w:val="center"/>
          </w:tcPr>
          <w:p w14:paraId="3B1C097F" w14:textId="77777777" w:rsidR="00A81DFD" w:rsidRPr="000F2955" w:rsidRDefault="00A81DFD" w:rsidP="00C66E0A">
            <w:pPr>
              <w:pStyle w:val="NoSpacing"/>
              <w:rPr>
                <w:rFonts w:cstheme="minorHAnsi"/>
              </w:rPr>
            </w:pPr>
          </w:p>
        </w:tc>
        <w:tc>
          <w:tcPr>
            <w:tcW w:w="2160" w:type="dxa"/>
            <w:vAlign w:val="center"/>
          </w:tcPr>
          <w:p w14:paraId="3DA531D7" w14:textId="77777777" w:rsidR="00A81DFD" w:rsidRPr="000F2955" w:rsidRDefault="00A81DFD" w:rsidP="00C66E0A">
            <w:pPr>
              <w:pStyle w:val="NoSpacing"/>
              <w:rPr>
                <w:rFonts w:cstheme="minorHAnsi"/>
              </w:rPr>
            </w:pPr>
          </w:p>
        </w:tc>
      </w:tr>
      <w:tr w:rsidR="00A81DFD" w:rsidRPr="000F2955" w14:paraId="31B887E3" w14:textId="77777777" w:rsidTr="00A81DFD">
        <w:trPr>
          <w:trHeight w:val="432"/>
        </w:trPr>
        <w:tc>
          <w:tcPr>
            <w:tcW w:w="1705" w:type="dxa"/>
            <w:vAlign w:val="center"/>
          </w:tcPr>
          <w:p w14:paraId="16AEB350" w14:textId="77777777" w:rsidR="00A81DFD" w:rsidRPr="000F2955" w:rsidRDefault="00A81DFD" w:rsidP="00C66E0A">
            <w:pPr>
              <w:pStyle w:val="NoSpacing"/>
              <w:rPr>
                <w:rFonts w:cstheme="minorHAnsi"/>
              </w:rPr>
            </w:pPr>
          </w:p>
        </w:tc>
        <w:tc>
          <w:tcPr>
            <w:tcW w:w="5490" w:type="dxa"/>
            <w:vAlign w:val="center"/>
          </w:tcPr>
          <w:p w14:paraId="4721BBE2" w14:textId="77777777" w:rsidR="00A81DFD" w:rsidRPr="000F2955" w:rsidRDefault="00A81DFD" w:rsidP="00C66E0A">
            <w:pPr>
              <w:pStyle w:val="NoSpacing"/>
              <w:rPr>
                <w:rFonts w:cstheme="minorHAnsi"/>
              </w:rPr>
            </w:pPr>
          </w:p>
        </w:tc>
        <w:tc>
          <w:tcPr>
            <w:tcW w:w="2160" w:type="dxa"/>
            <w:vAlign w:val="center"/>
          </w:tcPr>
          <w:p w14:paraId="7431B34D" w14:textId="77777777" w:rsidR="00A81DFD" w:rsidRPr="000F2955" w:rsidRDefault="00A81DFD" w:rsidP="00C66E0A">
            <w:pPr>
              <w:pStyle w:val="NoSpacing"/>
              <w:rPr>
                <w:rFonts w:cstheme="minorHAnsi"/>
              </w:rPr>
            </w:pPr>
          </w:p>
        </w:tc>
      </w:tr>
      <w:tr w:rsidR="00A81DFD" w:rsidRPr="000F2955" w14:paraId="3BEFEDE2" w14:textId="77777777" w:rsidTr="00A81DFD">
        <w:trPr>
          <w:trHeight w:val="432"/>
        </w:trPr>
        <w:tc>
          <w:tcPr>
            <w:tcW w:w="1705" w:type="dxa"/>
            <w:vAlign w:val="center"/>
          </w:tcPr>
          <w:p w14:paraId="0F41CD22" w14:textId="77777777" w:rsidR="00A81DFD" w:rsidRPr="000F2955" w:rsidRDefault="00A81DFD" w:rsidP="00C66E0A">
            <w:pPr>
              <w:pStyle w:val="NoSpacing"/>
              <w:rPr>
                <w:rFonts w:cstheme="minorHAnsi"/>
              </w:rPr>
            </w:pPr>
          </w:p>
        </w:tc>
        <w:tc>
          <w:tcPr>
            <w:tcW w:w="5490" w:type="dxa"/>
            <w:vAlign w:val="center"/>
          </w:tcPr>
          <w:p w14:paraId="6A6757A2" w14:textId="77777777" w:rsidR="00A81DFD" w:rsidRPr="000F2955" w:rsidRDefault="00A81DFD" w:rsidP="00C66E0A">
            <w:pPr>
              <w:pStyle w:val="NoSpacing"/>
              <w:rPr>
                <w:rFonts w:cstheme="minorHAnsi"/>
              </w:rPr>
            </w:pPr>
          </w:p>
        </w:tc>
        <w:tc>
          <w:tcPr>
            <w:tcW w:w="2160" w:type="dxa"/>
            <w:vAlign w:val="center"/>
          </w:tcPr>
          <w:p w14:paraId="1999CA3B" w14:textId="77777777" w:rsidR="00A81DFD" w:rsidRPr="000F2955" w:rsidRDefault="00A81DFD" w:rsidP="00C66E0A">
            <w:pPr>
              <w:pStyle w:val="NoSpacing"/>
              <w:rPr>
                <w:rFonts w:cstheme="minorHAnsi"/>
              </w:rPr>
            </w:pPr>
          </w:p>
        </w:tc>
      </w:tr>
      <w:tr w:rsidR="00A81DFD" w:rsidRPr="000F2955" w14:paraId="57572788" w14:textId="77777777" w:rsidTr="00A81DFD">
        <w:trPr>
          <w:trHeight w:val="432"/>
        </w:trPr>
        <w:tc>
          <w:tcPr>
            <w:tcW w:w="1705" w:type="dxa"/>
            <w:vAlign w:val="center"/>
          </w:tcPr>
          <w:p w14:paraId="7E85D6A2" w14:textId="77777777" w:rsidR="00A81DFD" w:rsidRPr="000F2955" w:rsidRDefault="00A81DFD" w:rsidP="00C66E0A">
            <w:pPr>
              <w:pStyle w:val="NoSpacing"/>
              <w:rPr>
                <w:rFonts w:cstheme="minorHAnsi"/>
              </w:rPr>
            </w:pPr>
          </w:p>
        </w:tc>
        <w:tc>
          <w:tcPr>
            <w:tcW w:w="5490" w:type="dxa"/>
            <w:vAlign w:val="center"/>
          </w:tcPr>
          <w:p w14:paraId="6F87F564" w14:textId="77777777" w:rsidR="00A81DFD" w:rsidRPr="000F2955" w:rsidRDefault="00A81DFD" w:rsidP="00C66E0A">
            <w:pPr>
              <w:pStyle w:val="NoSpacing"/>
              <w:rPr>
                <w:rFonts w:cstheme="minorHAnsi"/>
              </w:rPr>
            </w:pPr>
          </w:p>
        </w:tc>
        <w:tc>
          <w:tcPr>
            <w:tcW w:w="2160" w:type="dxa"/>
            <w:vAlign w:val="center"/>
          </w:tcPr>
          <w:p w14:paraId="4DDDF6F0" w14:textId="77777777" w:rsidR="00A81DFD" w:rsidRPr="000F2955" w:rsidRDefault="00A81DFD" w:rsidP="00C66E0A">
            <w:pPr>
              <w:pStyle w:val="NoSpacing"/>
              <w:rPr>
                <w:rFonts w:cstheme="minorHAnsi"/>
              </w:rPr>
            </w:pPr>
          </w:p>
        </w:tc>
      </w:tr>
    </w:tbl>
    <w:p w14:paraId="45947E26" w14:textId="77777777" w:rsidR="00A81DFD" w:rsidRPr="000F2955" w:rsidRDefault="00A81DFD" w:rsidP="00A81DFD">
      <w:pPr>
        <w:pStyle w:val="NoSpacing"/>
        <w:rPr>
          <w:rFonts w:cstheme="minorHAnsi"/>
        </w:rPr>
      </w:pPr>
    </w:p>
    <w:p w14:paraId="6CB8474D" w14:textId="77777777" w:rsidR="00A81DFD" w:rsidRPr="000F2955" w:rsidRDefault="00A81DFD" w:rsidP="00A81DFD">
      <w:pPr>
        <w:rPr>
          <w:rFonts w:cstheme="minorHAnsi"/>
          <w:szCs w:val="22"/>
        </w:rPr>
      </w:pPr>
    </w:p>
    <w:tbl>
      <w:tblPr>
        <w:tblStyle w:val="TableGrid"/>
        <w:tblW w:w="9360" w:type="dxa"/>
        <w:jc w:val="center"/>
        <w:tblLook w:val="04A0" w:firstRow="1" w:lastRow="0" w:firstColumn="1" w:lastColumn="0" w:noHBand="0" w:noVBand="1"/>
      </w:tblPr>
      <w:tblGrid>
        <w:gridCol w:w="7020"/>
        <w:gridCol w:w="2340"/>
      </w:tblGrid>
      <w:tr w:rsidR="00A81DFD" w:rsidRPr="000F2955" w14:paraId="77F96383" w14:textId="77777777" w:rsidTr="00A81DFD">
        <w:trPr>
          <w:trHeight w:val="432"/>
          <w:jc w:val="center"/>
        </w:trPr>
        <w:tc>
          <w:tcPr>
            <w:tcW w:w="9360" w:type="dxa"/>
            <w:gridSpan w:val="2"/>
            <w:shd w:val="clear" w:color="auto" w:fill="E7E6E6" w:themeFill="background2"/>
            <w:vAlign w:val="center"/>
          </w:tcPr>
          <w:p w14:paraId="74944A75" w14:textId="20D3D286" w:rsidR="00FB0F65" w:rsidRPr="000F2955" w:rsidRDefault="00A81DFD" w:rsidP="00C66E0A">
            <w:pPr>
              <w:pStyle w:val="NoSpacing"/>
              <w:rPr>
                <w:rFonts w:cstheme="minorHAnsi"/>
                <w:b/>
                <w:bCs/>
              </w:rPr>
            </w:pPr>
            <w:r w:rsidRPr="000F2955">
              <w:rPr>
                <w:rFonts w:cstheme="minorHAnsi"/>
                <w:b/>
                <w:bCs/>
              </w:rPr>
              <w:t>Environmental sample detail (add rows if needed)</w:t>
            </w:r>
          </w:p>
        </w:tc>
      </w:tr>
      <w:tr w:rsidR="00A81DFD" w:rsidRPr="000F2955" w14:paraId="2A43EF6F" w14:textId="77777777" w:rsidTr="00A81DFD">
        <w:trPr>
          <w:trHeight w:val="432"/>
          <w:jc w:val="center"/>
        </w:trPr>
        <w:tc>
          <w:tcPr>
            <w:tcW w:w="7020" w:type="dxa"/>
            <w:shd w:val="clear" w:color="auto" w:fill="E7E6E6" w:themeFill="background2"/>
            <w:vAlign w:val="center"/>
          </w:tcPr>
          <w:p w14:paraId="356B7FEB" w14:textId="77777777" w:rsidR="00A81DFD" w:rsidRPr="000F2955" w:rsidRDefault="00A81DFD" w:rsidP="00C66E0A">
            <w:pPr>
              <w:pStyle w:val="NoSpacing"/>
              <w:rPr>
                <w:rFonts w:cstheme="minorHAnsi"/>
                <w:b/>
                <w:bCs/>
                <w:i/>
                <w:iCs/>
              </w:rPr>
            </w:pPr>
            <w:r w:rsidRPr="000F2955">
              <w:rPr>
                <w:rFonts w:cstheme="minorHAnsi"/>
                <w:b/>
                <w:bCs/>
                <w:i/>
                <w:iCs/>
              </w:rPr>
              <w:t>General description of metagenome sample and source</w:t>
            </w:r>
          </w:p>
        </w:tc>
        <w:tc>
          <w:tcPr>
            <w:tcW w:w="2340" w:type="dxa"/>
            <w:shd w:val="clear" w:color="auto" w:fill="E7E6E6" w:themeFill="background2"/>
            <w:vAlign w:val="center"/>
          </w:tcPr>
          <w:p w14:paraId="7817206D" w14:textId="77777777" w:rsidR="00A81DFD" w:rsidRPr="000F2955" w:rsidRDefault="00A81DFD" w:rsidP="00C66E0A">
            <w:pPr>
              <w:pStyle w:val="NoSpacing"/>
              <w:rPr>
                <w:rFonts w:cstheme="minorHAnsi"/>
                <w:b/>
                <w:bCs/>
                <w:i/>
                <w:iCs/>
              </w:rPr>
            </w:pPr>
            <w:r w:rsidRPr="000F2955">
              <w:rPr>
                <w:rFonts w:cstheme="minorHAnsi"/>
                <w:b/>
                <w:bCs/>
                <w:i/>
                <w:iCs/>
              </w:rPr>
              <w:t>Sequencing coverage requested (Gb)</w:t>
            </w:r>
          </w:p>
        </w:tc>
      </w:tr>
      <w:tr w:rsidR="00A81DFD" w:rsidRPr="000F2955" w14:paraId="39B66327" w14:textId="77777777" w:rsidTr="00A81DFD">
        <w:trPr>
          <w:trHeight w:val="432"/>
          <w:jc w:val="center"/>
        </w:trPr>
        <w:tc>
          <w:tcPr>
            <w:tcW w:w="7020" w:type="dxa"/>
            <w:vAlign w:val="center"/>
          </w:tcPr>
          <w:p w14:paraId="0B45364A" w14:textId="77777777" w:rsidR="00A81DFD" w:rsidRPr="000F2955" w:rsidRDefault="00A81DFD" w:rsidP="00C66E0A">
            <w:pPr>
              <w:pStyle w:val="NoSpacing"/>
              <w:rPr>
                <w:rFonts w:cstheme="minorHAnsi"/>
              </w:rPr>
            </w:pPr>
          </w:p>
        </w:tc>
        <w:tc>
          <w:tcPr>
            <w:tcW w:w="2340" w:type="dxa"/>
            <w:vAlign w:val="center"/>
          </w:tcPr>
          <w:p w14:paraId="79407ADD" w14:textId="77777777" w:rsidR="00A81DFD" w:rsidRPr="000F2955" w:rsidRDefault="00A81DFD" w:rsidP="00C66E0A">
            <w:pPr>
              <w:pStyle w:val="NoSpacing"/>
              <w:rPr>
                <w:rFonts w:cstheme="minorHAnsi"/>
              </w:rPr>
            </w:pPr>
          </w:p>
        </w:tc>
      </w:tr>
      <w:tr w:rsidR="00A81DFD" w:rsidRPr="000F2955" w14:paraId="34DCBBD7" w14:textId="77777777" w:rsidTr="00A81DFD">
        <w:trPr>
          <w:trHeight w:val="432"/>
          <w:jc w:val="center"/>
        </w:trPr>
        <w:tc>
          <w:tcPr>
            <w:tcW w:w="7020" w:type="dxa"/>
            <w:vAlign w:val="center"/>
          </w:tcPr>
          <w:p w14:paraId="2506942E" w14:textId="77777777" w:rsidR="00A81DFD" w:rsidRPr="000F2955" w:rsidRDefault="00A81DFD" w:rsidP="00C66E0A">
            <w:pPr>
              <w:pStyle w:val="NoSpacing"/>
              <w:rPr>
                <w:rFonts w:cstheme="minorHAnsi"/>
              </w:rPr>
            </w:pPr>
          </w:p>
        </w:tc>
        <w:tc>
          <w:tcPr>
            <w:tcW w:w="2340" w:type="dxa"/>
            <w:vAlign w:val="center"/>
          </w:tcPr>
          <w:p w14:paraId="086F675B" w14:textId="77777777" w:rsidR="00A81DFD" w:rsidRPr="000F2955" w:rsidRDefault="00A81DFD" w:rsidP="00C66E0A">
            <w:pPr>
              <w:pStyle w:val="NoSpacing"/>
              <w:rPr>
                <w:rFonts w:cstheme="minorHAnsi"/>
              </w:rPr>
            </w:pPr>
          </w:p>
        </w:tc>
      </w:tr>
      <w:tr w:rsidR="00A81DFD" w:rsidRPr="000F2955" w14:paraId="4AF33BDE" w14:textId="77777777" w:rsidTr="00A81DFD">
        <w:trPr>
          <w:trHeight w:val="432"/>
          <w:jc w:val="center"/>
        </w:trPr>
        <w:tc>
          <w:tcPr>
            <w:tcW w:w="7020" w:type="dxa"/>
            <w:vAlign w:val="center"/>
          </w:tcPr>
          <w:p w14:paraId="131F0046" w14:textId="77777777" w:rsidR="00A81DFD" w:rsidRPr="000F2955" w:rsidRDefault="00A81DFD" w:rsidP="00C66E0A">
            <w:pPr>
              <w:pStyle w:val="NoSpacing"/>
              <w:rPr>
                <w:rFonts w:cstheme="minorHAnsi"/>
              </w:rPr>
            </w:pPr>
          </w:p>
        </w:tc>
        <w:tc>
          <w:tcPr>
            <w:tcW w:w="2340" w:type="dxa"/>
            <w:vAlign w:val="center"/>
          </w:tcPr>
          <w:p w14:paraId="275A36C0" w14:textId="77777777" w:rsidR="00A81DFD" w:rsidRPr="000F2955" w:rsidRDefault="00A81DFD" w:rsidP="00C66E0A">
            <w:pPr>
              <w:pStyle w:val="NoSpacing"/>
              <w:rPr>
                <w:rFonts w:cstheme="minorHAnsi"/>
              </w:rPr>
            </w:pPr>
          </w:p>
        </w:tc>
      </w:tr>
      <w:tr w:rsidR="00A81DFD" w:rsidRPr="000F2955" w14:paraId="60A53309" w14:textId="77777777" w:rsidTr="00A81DFD">
        <w:trPr>
          <w:trHeight w:val="432"/>
          <w:jc w:val="center"/>
        </w:trPr>
        <w:tc>
          <w:tcPr>
            <w:tcW w:w="7020" w:type="dxa"/>
            <w:vAlign w:val="center"/>
          </w:tcPr>
          <w:p w14:paraId="704C7E80" w14:textId="77777777" w:rsidR="00A81DFD" w:rsidRPr="000F2955" w:rsidRDefault="00A81DFD" w:rsidP="00C66E0A">
            <w:pPr>
              <w:pStyle w:val="NoSpacing"/>
              <w:rPr>
                <w:rFonts w:cstheme="minorHAnsi"/>
              </w:rPr>
            </w:pPr>
          </w:p>
        </w:tc>
        <w:tc>
          <w:tcPr>
            <w:tcW w:w="2340" w:type="dxa"/>
            <w:vAlign w:val="center"/>
          </w:tcPr>
          <w:p w14:paraId="419DDFF3" w14:textId="77777777" w:rsidR="00A81DFD" w:rsidRPr="000F2955" w:rsidRDefault="00A81DFD" w:rsidP="00C66E0A">
            <w:pPr>
              <w:pStyle w:val="NoSpacing"/>
              <w:rPr>
                <w:rFonts w:cstheme="minorHAnsi"/>
              </w:rPr>
            </w:pPr>
          </w:p>
        </w:tc>
      </w:tr>
    </w:tbl>
    <w:p w14:paraId="593EF94C" w14:textId="77777777" w:rsidR="00A81DFD" w:rsidRPr="000F2955" w:rsidRDefault="00A81DFD" w:rsidP="00A81DFD">
      <w:pPr>
        <w:pStyle w:val="NoSpacing"/>
        <w:rPr>
          <w:rFonts w:cstheme="minorHAnsi"/>
        </w:rPr>
      </w:pPr>
    </w:p>
    <w:p w14:paraId="5FEEC8ED" w14:textId="77777777" w:rsidR="00A81DFD" w:rsidRPr="000F2955" w:rsidRDefault="00A81DFD" w:rsidP="00A81DFD">
      <w:pPr>
        <w:pStyle w:val="NoSpacing"/>
        <w:rPr>
          <w:rFonts w:cstheme="minorHAnsi"/>
        </w:rPr>
      </w:pPr>
    </w:p>
    <w:tbl>
      <w:tblPr>
        <w:tblStyle w:val="TableGrid"/>
        <w:tblW w:w="0" w:type="auto"/>
        <w:tblBorders>
          <w:insideH w:val="single" w:sz="4" w:space="0" w:color="7F7F7F" w:themeColor="text1" w:themeTint="80"/>
          <w:insideV w:val="single" w:sz="4" w:space="0" w:color="7F7F7F" w:themeColor="text1" w:themeTint="80"/>
        </w:tblBorders>
        <w:tblLook w:val="04A0" w:firstRow="1" w:lastRow="0" w:firstColumn="1" w:lastColumn="0" w:noHBand="0" w:noVBand="1"/>
      </w:tblPr>
      <w:tblGrid>
        <w:gridCol w:w="3446"/>
        <w:gridCol w:w="2983"/>
        <w:gridCol w:w="2921"/>
      </w:tblGrid>
      <w:tr w:rsidR="00C35CA4" w:rsidRPr="000F2955" w14:paraId="07778CAE" w14:textId="77777777" w:rsidTr="006C6699">
        <w:tc>
          <w:tcPr>
            <w:tcW w:w="9350" w:type="dxa"/>
            <w:gridSpan w:val="3"/>
            <w:shd w:val="clear" w:color="auto" w:fill="00B0F0"/>
          </w:tcPr>
          <w:p w14:paraId="7F4EA75D" w14:textId="1D66351E" w:rsidR="00C35CA4" w:rsidRPr="000F2955" w:rsidRDefault="00C35CA4" w:rsidP="00C66E0A">
            <w:pPr>
              <w:pStyle w:val="NoSpacing"/>
              <w:spacing w:before="20" w:after="20"/>
              <w:rPr>
                <w:rFonts w:cstheme="minorHAnsi"/>
                <w:b/>
                <w:bCs/>
                <w:color w:val="FFFFFF" w:themeColor="background1"/>
              </w:rPr>
            </w:pPr>
            <w:r w:rsidRPr="000F2955">
              <w:rPr>
                <w:rFonts w:cstheme="minorHAnsi"/>
                <w:b/>
                <w:bCs/>
                <w:color w:val="FFFFFF" w:themeColor="background1"/>
              </w:rPr>
              <w:t xml:space="preserve">DNA </w:t>
            </w:r>
            <w:r w:rsidR="006C6699" w:rsidRPr="000F2955">
              <w:rPr>
                <w:rFonts w:cstheme="minorHAnsi"/>
                <w:b/>
                <w:bCs/>
                <w:color w:val="FFFFFF" w:themeColor="background1"/>
              </w:rPr>
              <w:t>Synthesis</w:t>
            </w:r>
            <w:r w:rsidRPr="000F2955">
              <w:rPr>
                <w:rFonts w:cstheme="minorHAnsi"/>
                <w:b/>
                <w:bCs/>
                <w:color w:val="FFFFFF" w:themeColor="background1"/>
              </w:rPr>
              <w:t xml:space="preserve"> (</w:t>
            </w:r>
            <w:r w:rsidR="006C6699" w:rsidRPr="000F2955">
              <w:rPr>
                <w:rFonts w:cstheme="minorHAnsi"/>
                <w:b/>
                <w:bCs/>
                <w:color w:val="FFFFFF" w:themeColor="background1"/>
              </w:rPr>
              <w:t>Biosafety certification required; see below</w:t>
            </w:r>
            <w:r w:rsidRPr="000F2955">
              <w:rPr>
                <w:rFonts w:cstheme="minorHAnsi"/>
                <w:b/>
                <w:bCs/>
                <w:color w:val="FFFFFF" w:themeColor="background1"/>
              </w:rPr>
              <w:t>)</w:t>
            </w:r>
          </w:p>
        </w:tc>
      </w:tr>
      <w:tr w:rsidR="00A81DFD" w:rsidRPr="000F2955" w14:paraId="7C74F2C4" w14:textId="77777777" w:rsidTr="00C35CA4">
        <w:trPr>
          <w:trHeight w:val="432"/>
        </w:trPr>
        <w:tc>
          <w:tcPr>
            <w:tcW w:w="3446" w:type="dxa"/>
            <w:shd w:val="clear" w:color="auto" w:fill="E7E6E6" w:themeFill="background2"/>
            <w:vAlign w:val="center"/>
          </w:tcPr>
          <w:p w14:paraId="105CA649" w14:textId="77777777" w:rsidR="00A81DFD" w:rsidRPr="000F2955" w:rsidRDefault="00C66E0A" w:rsidP="00C66E0A">
            <w:pPr>
              <w:pStyle w:val="NoSpacing"/>
              <w:rPr>
                <w:rFonts w:cstheme="minorHAnsi"/>
                <w:b/>
                <w:bCs/>
                <w:i/>
                <w:iCs/>
              </w:rPr>
            </w:pPr>
            <w:hyperlink r:id="rId27" w:history="1">
              <w:r w:rsidR="00A81DFD" w:rsidRPr="000F2955">
                <w:rPr>
                  <w:rStyle w:val="Hyperlink"/>
                  <w:rFonts w:cstheme="minorHAnsi"/>
                  <w:bCs/>
                  <w:i/>
                  <w:iCs/>
                </w:rPr>
                <w:t>Capability</w:t>
              </w:r>
            </w:hyperlink>
          </w:p>
        </w:tc>
        <w:tc>
          <w:tcPr>
            <w:tcW w:w="2983" w:type="dxa"/>
            <w:shd w:val="clear" w:color="auto" w:fill="E7E6E6" w:themeFill="background2"/>
            <w:vAlign w:val="center"/>
          </w:tcPr>
          <w:p w14:paraId="4D640567" w14:textId="77777777" w:rsidR="00A81DFD" w:rsidRPr="000F2955" w:rsidRDefault="00A81DFD" w:rsidP="00C66E0A">
            <w:pPr>
              <w:pStyle w:val="NoSpacing"/>
              <w:rPr>
                <w:rFonts w:cstheme="minorHAnsi"/>
                <w:b/>
                <w:bCs/>
                <w:i/>
                <w:iCs/>
              </w:rPr>
            </w:pPr>
            <w:r w:rsidRPr="000F2955">
              <w:rPr>
                <w:rFonts w:cstheme="minorHAnsi"/>
                <w:b/>
                <w:bCs/>
                <w:i/>
                <w:iCs/>
              </w:rPr>
              <w:t># of Constructs</w:t>
            </w:r>
          </w:p>
        </w:tc>
        <w:tc>
          <w:tcPr>
            <w:tcW w:w="2921" w:type="dxa"/>
            <w:shd w:val="clear" w:color="auto" w:fill="E7E6E6" w:themeFill="background2"/>
            <w:vAlign w:val="center"/>
          </w:tcPr>
          <w:p w14:paraId="113013D1" w14:textId="77777777" w:rsidR="00A81DFD" w:rsidRPr="000F2955" w:rsidRDefault="00A81DFD" w:rsidP="00C66E0A">
            <w:pPr>
              <w:pStyle w:val="NoSpacing"/>
              <w:rPr>
                <w:rFonts w:cstheme="minorHAnsi"/>
                <w:b/>
                <w:bCs/>
                <w:i/>
                <w:iCs/>
              </w:rPr>
            </w:pPr>
            <w:r w:rsidRPr="000F2955">
              <w:rPr>
                <w:rFonts w:cstheme="minorHAnsi"/>
                <w:b/>
                <w:bCs/>
                <w:i/>
                <w:iCs/>
              </w:rPr>
              <w:t>Request (kb)</w:t>
            </w:r>
          </w:p>
        </w:tc>
      </w:tr>
      <w:tr w:rsidR="00A81DFD" w:rsidRPr="000F2955" w14:paraId="50F4AC0B" w14:textId="77777777" w:rsidTr="00C35CA4">
        <w:trPr>
          <w:trHeight w:val="432"/>
        </w:trPr>
        <w:tc>
          <w:tcPr>
            <w:tcW w:w="3446" w:type="dxa"/>
            <w:vAlign w:val="center"/>
          </w:tcPr>
          <w:p w14:paraId="2D925219" w14:textId="77777777" w:rsidR="00A81DFD" w:rsidRPr="000F2955" w:rsidRDefault="00A81DFD" w:rsidP="00C66E0A">
            <w:pPr>
              <w:pStyle w:val="NoSpacing"/>
              <w:rPr>
                <w:rFonts w:cstheme="minorHAnsi"/>
              </w:rPr>
            </w:pPr>
            <w:r w:rsidRPr="000F2955">
              <w:rPr>
                <w:rFonts w:cstheme="minorHAnsi"/>
              </w:rPr>
              <w:t>Constructs &lt;5kb</w:t>
            </w:r>
          </w:p>
        </w:tc>
        <w:tc>
          <w:tcPr>
            <w:tcW w:w="2983" w:type="dxa"/>
            <w:vAlign w:val="center"/>
          </w:tcPr>
          <w:p w14:paraId="61645D86" w14:textId="77777777" w:rsidR="00A81DFD" w:rsidRPr="000F2955" w:rsidRDefault="00A81DFD" w:rsidP="00C66E0A">
            <w:pPr>
              <w:pStyle w:val="NoSpacing"/>
              <w:rPr>
                <w:rFonts w:cstheme="minorHAnsi"/>
              </w:rPr>
            </w:pPr>
          </w:p>
        </w:tc>
        <w:tc>
          <w:tcPr>
            <w:tcW w:w="2921" w:type="dxa"/>
            <w:vAlign w:val="center"/>
          </w:tcPr>
          <w:p w14:paraId="6264D2B7" w14:textId="77777777" w:rsidR="00A81DFD" w:rsidRPr="000F2955" w:rsidRDefault="00A81DFD" w:rsidP="00C66E0A">
            <w:pPr>
              <w:pStyle w:val="NoSpacing"/>
              <w:rPr>
                <w:rFonts w:cstheme="minorHAnsi"/>
              </w:rPr>
            </w:pPr>
          </w:p>
        </w:tc>
      </w:tr>
      <w:tr w:rsidR="00A81DFD" w:rsidRPr="000F2955" w14:paraId="15C6662D" w14:textId="77777777" w:rsidTr="00C35CA4">
        <w:trPr>
          <w:trHeight w:val="432"/>
        </w:trPr>
        <w:tc>
          <w:tcPr>
            <w:tcW w:w="3446" w:type="dxa"/>
            <w:vAlign w:val="center"/>
          </w:tcPr>
          <w:p w14:paraId="5578FB9C" w14:textId="77777777" w:rsidR="00A81DFD" w:rsidRPr="000F2955" w:rsidRDefault="00A81DFD" w:rsidP="00C66E0A">
            <w:pPr>
              <w:pStyle w:val="NoSpacing"/>
              <w:rPr>
                <w:rFonts w:cstheme="minorHAnsi"/>
              </w:rPr>
            </w:pPr>
            <w:r w:rsidRPr="000F2955">
              <w:rPr>
                <w:rFonts w:cstheme="minorHAnsi"/>
              </w:rPr>
              <w:t>Constructs 5-10kb</w:t>
            </w:r>
          </w:p>
        </w:tc>
        <w:tc>
          <w:tcPr>
            <w:tcW w:w="2983" w:type="dxa"/>
            <w:vAlign w:val="center"/>
          </w:tcPr>
          <w:p w14:paraId="1D5972CE" w14:textId="77777777" w:rsidR="00A81DFD" w:rsidRPr="000F2955" w:rsidRDefault="00A81DFD" w:rsidP="00C66E0A">
            <w:pPr>
              <w:pStyle w:val="NoSpacing"/>
              <w:rPr>
                <w:rFonts w:cstheme="minorHAnsi"/>
              </w:rPr>
            </w:pPr>
          </w:p>
        </w:tc>
        <w:tc>
          <w:tcPr>
            <w:tcW w:w="2921" w:type="dxa"/>
            <w:vAlign w:val="center"/>
          </w:tcPr>
          <w:p w14:paraId="0B96083B" w14:textId="77777777" w:rsidR="00A81DFD" w:rsidRPr="000F2955" w:rsidRDefault="00A81DFD" w:rsidP="00C66E0A">
            <w:pPr>
              <w:pStyle w:val="NoSpacing"/>
              <w:rPr>
                <w:rFonts w:cstheme="minorHAnsi"/>
              </w:rPr>
            </w:pPr>
          </w:p>
        </w:tc>
      </w:tr>
      <w:tr w:rsidR="00A81DFD" w:rsidRPr="000F2955" w14:paraId="0267B924" w14:textId="77777777" w:rsidTr="00C35CA4">
        <w:trPr>
          <w:trHeight w:val="432"/>
        </w:trPr>
        <w:tc>
          <w:tcPr>
            <w:tcW w:w="3446" w:type="dxa"/>
            <w:vAlign w:val="center"/>
          </w:tcPr>
          <w:p w14:paraId="774A7C4C" w14:textId="77777777" w:rsidR="00A81DFD" w:rsidRPr="000F2955" w:rsidRDefault="00A81DFD" w:rsidP="00C66E0A">
            <w:pPr>
              <w:pStyle w:val="NoSpacing"/>
              <w:rPr>
                <w:rFonts w:cstheme="minorHAnsi"/>
              </w:rPr>
            </w:pPr>
            <w:r w:rsidRPr="000F2955">
              <w:rPr>
                <w:rFonts w:cstheme="minorHAnsi"/>
              </w:rPr>
              <w:t>Constructs &gt;10kb</w:t>
            </w:r>
          </w:p>
        </w:tc>
        <w:tc>
          <w:tcPr>
            <w:tcW w:w="2983" w:type="dxa"/>
            <w:vAlign w:val="center"/>
          </w:tcPr>
          <w:p w14:paraId="7F8F7966" w14:textId="77777777" w:rsidR="00A81DFD" w:rsidRPr="000F2955" w:rsidRDefault="00A81DFD" w:rsidP="00C66E0A">
            <w:pPr>
              <w:pStyle w:val="NoSpacing"/>
              <w:rPr>
                <w:rFonts w:cstheme="minorHAnsi"/>
              </w:rPr>
            </w:pPr>
          </w:p>
        </w:tc>
        <w:tc>
          <w:tcPr>
            <w:tcW w:w="2921" w:type="dxa"/>
            <w:vAlign w:val="center"/>
          </w:tcPr>
          <w:p w14:paraId="3E313FC2" w14:textId="77777777" w:rsidR="00A81DFD" w:rsidRPr="000F2955" w:rsidRDefault="00A81DFD" w:rsidP="00C66E0A">
            <w:pPr>
              <w:pStyle w:val="NoSpacing"/>
              <w:rPr>
                <w:rFonts w:cstheme="minorHAnsi"/>
              </w:rPr>
            </w:pPr>
          </w:p>
        </w:tc>
      </w:tr>
      <w:tr w:rsidR="00A81DFD" w:rsidRPr="000F2955" w14:paraId="5F9799E6" w14:textId="77777777" w:rsidTr="00C35CA4">
        <w:trPr>
          <w:trHeight w:val="432"/>
        </w:trPr>
        <w:tc>
          <w:tcPr>
            <w:tcW w:w="3446" w:type="dxa"/>
            <w:vAlign w:val="center"/>
          </w:tcPr>
          <w:p w14:paraId="60364E60" w14:textId="77777777" w:rsidR="00A81DFD" w:rsidRPr="000F2955" w:rsidRDefault="00A81DFD" w:rsidP="00C66E0A">
            <w:pPr>
              <w:pStyle w:val="NoSpacing"/>
              <w:rPr>
                <w:rFonts w:cstheme="minorHAnsi"/>
              </w:rPr>
            </w:pPr>
            <w:r w:rsidRPr="000F2955">
              <w:rPr>
                <w:rFonts w:cstheme="minorHAnsi"/>
              </w:rPr>
              <w:t>Combinatorial library</w:t>
            </w:r>
          </w:p>
        </w:tc>
        <w:tc>
          <w:tcPr>
            <w:tcW w:w="2983" w:type="dxa"/>
            <w:vAlign w:val="center"/>
          </w:tcPr>
          <w:p w14:paraId="1E69B0D7" w14:textId="77777777" w:rsidR="00A81DFD" w:rsidRPr="000F2955" w:rsidRDefault="00A81DFD" w:rsidP="00C66E0A">
            <w:pPr>
              <w:pStyle w:val="NoSpacing"/>
              <w:rPr>
                <w:rFonts w:cstheme="minorHAnsi"/>
              </w:rPr>
            </w:pPr>
          </w:p>
        </w:tc>
        <w:tc>
          <w:tcPr>
            <w:tcW w:w="2921" w:type="dxa"/>
            <w:vAlign w:val="center"/>
          </w:tcPr>
          <w:p w14:paraId="57B1EB2A" w14:textId="77777777" w:rsidR="00A81DFD" w:rsidRPr="000F2955" w:rsidRDefault="00A81DFD" w:rsidP="00C66E0A">
            <w:pPr>
              <w:pStyle w:val="NoSpacing"/>
              <w:rPr>
                <w:rFonts w:cstheme="minorHAnsi"/>
              </w:rPr>
            </w:pPr>
          </w:p>
        </w:tc>
      </w:tr>
      <w:tr w:rsidR="00AC76EA" w:rsidRPr="000F2955" w14:paraId="0EAEF689" w14:textId="77777777" w:rsidTr="00C35CA4">
        <w:trPr>
          <w:trHeight w:val="432"/>
        </w:trPr>
        <w:tc>
          <w:tcPr>
            <w:tcW w:w="3446" w:type="dxa"/>
            <w:vAlign w:val="center"/>
          </w:tcPr>
          <w:p w14:paraId="633DA9B4" w14:textId="771001C3" w:rsidR="00AC76EA" w:rsidRPr="000F2955" w:rsidRDefault="00AC76EA" w:rsidP="00C66E0A">
            <w:pPr>
              <w:pStyle w:val="NoSpacing"/>
              <w:rPr>
                <w:rFonts w:cstheme="minorHAnsi"/>
              </w:rPr>
            </w:pPr>
            <w:r w:rsidRPr="000F2955">
              <w:rPr>
                <w:rFonts w:cstheme="minorHAnsi"/>
              </w:rPr>
              <w:t xml:space="preserve">Data mining </w:t>
            </w:r>
          </w:p>
        </w:tc>
        <w:tc>
          <w:tcPr>
            <w:tcW w:w="2983" w:type="dxa"/>
            <w:vAlign w:val="center"/>
          </w:tcPr>
          <w:p w14:paraId="4FA44198" w14:textId="77777777" w:rsidR="00AC76EA" w:rsidRPr="000F2955" w:rsidRDefault="00AC76EA" w:rsidP="00C66E0A">
            <w:pPr>
              <w:pStyle w:val="NoSpacing"/>
              <w:rPr>
                <w:rFonts w:cstheme="minorHAnsi"/>
              </w:rPr>
            </w:pPr>
          </w:p>
        </w:tc>
        <w:tc>
          <w:tcPr>
            <w:tcW w:w="2921" w:type="dxa"/>
            <w:vAlign w:val="center"/>
          </w:tcPr>
          <w:p w14:paraId="6B7550F0" w14:textId="77777777" w:rsidR="00AC76EA" w:rsidRPr="000F2955" w:rsidRDefault="00AC76EA" w:rsidP="00C66E0A">
            <w:pPr>
              <w:pStyle w:val="NoSpacing"/>
              <w:rPr>
                <w:rFonts w:cstheme="minorHAnsi"/>
              </w:rPr>
            </w:pPr>
          </w:p>
        </w:tc>
      </w:tr>
      <w:tr w:rsidR="00A81DFD" w:rsidRPr="000F2955" w14:paraId="11A2067D" w14:textId="77777777" w:rsidTr="00C35CA4">
        <w:trPr>
          <w:trHeight w:val="432"/>
        </w:trPr>
        <w:tc>
          <w:tcPr>
            <w:tcW w:w="3446" w:type="dxa"/>
            <w:vAlign w:val="center"/>
          </w:tcPr>
          <w:p w14:paraId="55F7FF1E" w14:textId="77777777" w:rsidR="00A81DFD" w:rsidRPr="000F2955" w:rsidRDefault="00A81DFD" w:rsidP="00C66E0A">
            <w:pPr>
              <w:pStyle w:val="NoSpacing"/>
              <w:rPr>
                <w:rFonts w:cstheme="minorHAnsi"/>
              </w:rPr>
            </w:pPr>
            <w:r w:rsidRPr="000F2955">
              <w:rPr>
                <w:rFonts w:cstheme="minorHAnsi"/>
              </w:rPr>
              <w:t>sgRNA library</w:t>
            </w:r>
          </w:p>
        </w:tc>
        <w:tc>
          <w:tcPr>
            <w:tcW w:w="2983" w:type="dxa"/>
            <w:vAlign w:val="center"/>
          </w:tcPr>
          <w:p w14:paraId="260317B0" w14:textId="77777777" w:rsidR="00A81DFD" w:rsidRPr="000F2955" w:rsidRDefault="00A81DFD" w:rsidP="00C66E0A">
            <w:pPr>
              <w:pStyle w:val="NoSpacing"/>
              <w:rPr>
                <w:rFonts w:cstheme="minorHAnsi"/>
              </w:rPr>
            </w:pPr>
          </w:p>
        </w:tc>
        <w:tc>
          <w:tcPr>
            <w:tcW w:w="2921" w:type="dxa"/>
            <w:vAlign w:val="center"/>
          </w:tcPr>
          <w:p w14:paraId="5FB08318" w14:textId="77777777" w:rsidR="00A81DFD" w:rsidRPr="000F2955" w:rsidRDefault="00A81DFD" w:rsidP="00C66E0A">
            <w:pPr>
              <w:pStyle w:val="NoSpacing"/>
              <w:rPr>
                <w:rFonts w:cstheme="minorHAnsi"/>
              </w:rPr>
            </w:pPr>
          </w:p>
        </w:tc>
      </w:tr>
      <w:tr w:rsidR="00FD44BC" w:rsidRPr="000F2955" w14:paraId="7A2EE384" w14:textId="77777777" w:rsidTr="00C35CA4">
        <w:trPr>
          <w:trHeight w:val="432"/>
        </w:trPr>
        <w:tc>
          <w:tcPr>
            <w:tcW w:w="3446" w:type="dxa"/>
            <w:vAlign w:val="center"/>
          </w:tcPr>
          <w:p w14:paraId="42331FB8" w14:textId="196A673A" w:rsidR="00FD44BC" w:rsidRPr="000F2955" w:rsidRDefault="00FD44BC" w:rsidP="00C66E0A">
            <w:pPr>
              <w:pStyle w:val="NoSpacing"/>
              <w:rPr>
                <w:rFonts w:cstheme="minorHAnsi"/>
              </w:rPr>
            </w:pPr>
            <w:r w:rsidRPr="000F2955">
              <w:rPr>
                <w:rFonts w:cstheme="minorHAnsi"/>
              </w:rPr>
              <w:t>Strain engineering</w:t>
            </w:r>
            <w:r w:rsidR="003146C6" w:rsidRPr="000F2955">
              <w:rPr>
                <w:rFonts w:cstheme="minorHAnsi"/>
              </w:rPr>
              <w:t>/CRAGE</w:t>
            </w:r>
          </w:p>
        </w:tc>
        <w:tc>
          <w:tcPr>
            <w:tcW w:w="2983" w:type="dxa"/>
            <w:vAlign w:val="center"/>
          </w:tcPr>
          <w:p w14:paraId="3E54A27F" w14:textId="77777777" w:rsidR="00FD44BC" w:rsidRPr="000F2955" w:rsidRDefault="00FD44BC" w:rsidP="00C66E0A">
            <w:pPr>
              <w:pStyle w:val="NoSpacing"/>
              <w:rPr>
                <w:rFonts w:cstheme="minorHAnsi"/>
              </w:rPr>
            </w:pPr>
          </w:p>
        </w:tc>
        <w:tc>
          <w:tcPr>
            <w:tcW w:w="2921" w:type="dxa"/>
            <w:vAlign w:val="center"/>
          </w:tcPr>
          <w:p w14:paraId="4FEAB502" w14:textId="77777777" w:rsidR="00FD44BC" w:rsidRPr="000F2955" w:rsidRDefault="00FD44BC" w:rsidP="00C66E0A">
            <w:pPr>
              <w:pStyle w:val="NoSpacing"/>
              <w:rPr>
                <w:rFonts w:cstheme="minorHAnsi"/>
              </w:rPr>
            </w:pPr>
          </w:p>
        </w:tc>
      </w:tr>
      <w:tr w:rsidR="00A81DFD" w:rsidRPr="000F2955" w14:paraId="09142752" w14:textId="77777777" w:rsidTr="00C35CA4">
        <w:trPr>
          <w:trHeight w:val="432"/>
        </w:trPr>
        <w:tc>
          <w:tcPr>
            <w:tcW w:w="3446" w:type="dxa"/>
            <w:vAlign w:val="center"/>
          </w:tcPr>
          <w:p w14:paraId="0FDFA9ED" w14:textId="338C4007" w:rsidR="00A81DFD" w:rsidRPr="000F2955" w:rsidRDefault="00A81DFD" w:rsidP="00C66E0A">
            <w:pPr>
              <w:pStyle w:val="NoSpacing"/>
              <w:rPr>
                <w:rFonts w:cstheme="minorHAnsi"/>
                <w:b/>
                <w:bCs/>
              </w:rPr>
            </w:pPr>
            <w:r w:rsidRPr="000F2955">
              <w:rPr>
                <w:rFonts w:cstheme="minorHAnsi"/>
                <w:b/>
                <w:bCs/>
              </w:rPr>
              <w:t xml:space="preserve">TOTAL (request must be </w:t>
            </w:r>
            <w:r w:rsidR="00DF3FC4">
              <w:rPr>
                <w:rFonts w:cstheme="minorHAnsi"/>
                <w:b/>
                <w:bCs/>
              </w:rPr>
              <w:t>10</w:t>
            </w:r>
            <w:r w:rsidRPr="000F2955">
              <w:rPr>
                <w:rFonts w:cstheme="minorHAnsi"/>
                <w:b/>
                <w:bCs/>
              </w:rPr>
              <w:t>0-500kb)</w:t>
            </w:r>
          </w:p>
        </w:tc>
        <w:tc>
          <w:tcPr>
            <w:tcW w:w="2983" w:type="dxa"/>
            <w:vAlign w:val="center"/>
          </w:tcPr>
          <w:p w14:paraId="1286ABA3" w14:textId="77777777" w:rsidR="00A81DFD" w:rsidRPr="000F2955" w:rsidRDefault="00A81DFD" w:rsidP="00C66E0A">
            <w:pPr>
              <w:pStyle w:val="NoSpacing"/>
              <w:rPr>
                <w:rFonts w:cstheme="minorHAnsi"/>
                <w:b/>
                <w:bCs/>
              </w:rPr>
            </w:pPr>
          </w:p>
        </w:tc>
        <w:tc>
          <w:tcPr>
            <w:tcW w:w="2921" w:type="dxa"/>
            <w:vAlign w:val="center"/>
          </w:tcPr>
          <w:p w14:paraId="53734B14" w14:textId="77777777" w:rsidR="00A81DFD" w:rsidRPr="000F2955" w:rsidRDefault="00A81DFD" w:rsidP="00C66E0A">
            <w:pPr>
              <w:pStyle w:val="NoSpacing"/>
              <w:rPr>
                <w:rFonts w:cstheme="minorHAnsi"/>
                <w:b/>
                <w:bCs/>
              </w:rPr>
            </w:pPr>
          </w:p>
        </w:tc>
      </w:tr>
    </w:tbl>
    <w:p w14:paraId="65351B3A" w14:textId="77777777" w:rsidR="00A81DFD" w:rsidRPr="000F2955" w:rsidRDefault="00A81DFD" w:rsidP="00A81DFD">
      <w:pPr>
        <w:pStyle w:val="NoSpacing"/>
        <w:rPr>
          <w:rFonts w:cstheme="minorHAnsi"/>
        </w:rPr>
      </w:pPr>
    </w:p>
    <w:tbl>
      <w:tblPr>
        <w:tblStyle w:val="TableGrid"/>
        <w:tblW w:w="0" w:type="auto"/>
        <w:tblBorders>
          <w:insideH w:val="single" w:sz="4" w:space="0" w:color="7F7F7F" w:themeColor="text1" w:themeTint="80"/>
          <w:insideV w:val="single" w:sz="4" w:space="0" w:color="7F7F7F" w:themeColor="text1" w:themeTint="80"/>
        </w:tblBorders>
        <w:tblLook w:val="04A0" w:firstRow="1" w:lastRow="0" w:firstColumn="1" w:lastColumn="0" w:noHBand="0" w:noVBand="1"/>
      </w:tblPr>
      <w:tblGrid>
        <w:gridCol w:w="9350"/>
      </w:tblGrid>
      <w:tr w:rsidR="00A81DFD" w:rsidRPr="000F2955" w14:paraId="762B6549" w14:textId="77777777" w:rsidTr="00C66E0A">
        <w:trPr>
          <w:trHeight w:val="80"/>
        </w:trPr>
        <w:tc>
          <w:tcPr>
            <w:tcW w:w="10790" w:type="dxa"/>
            <w:shd w:val="clear" w:color="auto" w:fill="E7E6E6" w:themeFill="background2"/>
          </w:tcPr>
          <w:p w14:paraId="416260E1" w14:textId="77777777" w:rsidR="00A81DFD" w:rsidRPr="000F2955" w:rsidRDefault="00A81DFD" w:rsidP="00C66E0A">
            <w:pPr>
              <w:pStyle w:val="NoSpacing"/>
              <w:rPr>
                <w:rFonts w:cstheme="minorHAnsi"/>
                <w:b/>
                <w:bCs/>
              </w:rPr>
            </w:pPr>
            <w:r w:rsidRPr="000F2955">
              <w:rPr>
                <w:rFonts w:cstheme="minorHAnsi"/>
                <w:b/>
                <w:bCs/>
              </w:rPr>
              <w:t>Request for Data Mining</w:t>
            </w:r>
            <w:r w:rsidRPr="000F2955">
              <w:rPr>
                <w:rFonts w:cstheme="minorHAnsi"/>
              </w:rPr>
              <w:t xml:space="preserve"> (</w:t>
            </w:r>
            <w:r w:rsidRPr="000F2955">
              <w:rPr>
                <w:rFonts w:cstheme="minorHAnsi"/>
                <w:b/>
                <w:bCs/>
              </w:rPr>
              <w:t>offered for proposals including a synthesis component)</w:t>
            </w:r>
          </w:p>
        </w:tc>
      </w:tr>
      <w:tr w:rsidR="00A81DFD" w:rsidRPr="000F2955" w14:paraId="72B29EDF" w14:textId="77777777" w:rsidTr="00C66E0A">
        <w:trPr>
          <w:trHeight w:val="80"/>
        </w:trPr>
        <w:tc>
          <w:tcPr>
            <w:tcW w:w="10790" w:type="dxa"/>
          </w:tcPr>
          <w:p w14:paraId="79D9A1A5" w14:textId="055CBCD6" w:rsidR="00A81DFD" w:rsidRPr="000F2955" w:rsidRDefault="00A81DFD" w:rsidP="00C66E0A">
            <w:pPr>
              <w:spacing w:after="120"/>
              <w:rPr>
                <w:rFonts w:cstheme="minorHAnsi"/>
                <w:bCs/>
                <w:szCs w:val="22"/>
              </w:rPr>
            </w:pPr>
            <w:r w:rsidRPr="000F2955">
              <w:rPr>
                <w:rFonts w:cstheme="minorHAnsi"/>
                <w:bCs/>
                <w:szCs w:val="22"/>
              </w:rPr>
              <w:t>The JGI’s genome portals contain a wealth of genomic data from microbes, fungi, plants</w:t>
            </w:r>
            <w:r w:rsidR="007B3CF3">
              <w:rPr>
                <w:rFonts w:cstheme="minorHAnsi"/>
                <w:bCs/>
                <w:szCs w:val="22"/>
              </w:rPr>
              <w:t xml:space="preserve">, </w:t>
            </w:r>
            <w:proofErr w:type="gramStart"/>
            <w:r w:rsidRPr="000F2955">
              <w:rPr>
                <w:rFonts w:cstheme="minorHAnsi"/>
                <w:bCs/>
                <w:szCs w:val="22"/>
              </w:rPr>
              <w:t>microbiomes</w:t>
            </w:r>
            <w:proofErr w:type="gramEnd"/>
            <w:r w:rsidR="007B3CF3">
              <w:rPr>
                <w:rFonts w:cstheme="minorHAnsi"/>
                <w:bCs/>
                <w:szCs w:val="22"/>
              </w:rPr>
              <w:t xml:space="preserve"> and viruses</w:t>
            </w:r>
            <w:r w:rsidRPr="000F2955">
              <w:rPr>
                <w:rFonts w:cstheme="minorHAnsi"/>
                <w:bCs/>
                <w:szCs w:val="22"/>
              </w:rPr>
              <w:t>. Proposers may request assistance with database searches for the selection of target genes and pathways for synthesis. Note: JGI's overall capacity in data mining and analysis for synthesis projects is limited, and best used in constrained and well-defined searches. Users unsure about the scale of their proposed data mining tasks are encouraged to contact JGI in advance of submitting their project to discuss feasibility.</w:t>
            </w:r>
          </w:p>
          <w:p w14:paraId="2D1B2829" w14:textId="20578B30" w:rsidR="00A81DFD" w:rsidRPr="000F2955" w:rsidRDefault="00A81DFD" w:rsidP="005404DB">
            <w:pPr>
              <w:spacing w:after="60"/>
              <w:rPr>
                <w:rFonts w:cstheme="minorHAnsi"/>
                <w:szCs w:val="22"/>
              </w:rPr>
            </w:pPr>
            <w:r w:rsidRPr="000F2955">
              <w:rPr>
                <w:rFonts w:cstheme="minorHAnsi"/>
                <w:szCs w:val="22"/>
              </w:rPr>
              <w:t>Are you requesting JGI support for data mining activities?</w:t>
            </w:r>
            <w:r w:rsidRPr="000F2955">
              <w:rPr>
                <w:rFonts w:cstheme="minorHAnsi"/>
                <w:szCs w:val="22"/>
              </w:rPr>
              <w:tab/>
            </w:r>
            <w:r w:rsidRPr="000F2955">
              <w:rPr>
                <w:rFonts w:cstheme="minorHAnsi"/>
                <w:szCs w:val="22"/>
              </w:rPr>
              <w:tab/>
              <w:t xml:space="preserve">    </w:t>
            </w:r>
            <w:sdt>
              <w:sdtPr>
                <w:rPr>
                  <w:rFonts w:cstheme="minorHAnsi"/>
                  <w:szCs w:val="22"/>
                </w:rPr>
                <w:id w:val="-97097646"/>
                <w14:checkbox>
                  <w14:checked w14:val="0"/>
                  <w14:checkedState w14:val="2612" w14:font="MS Gothic"/>
                  <w14:uncheckedState w14:val="2610" w14:font="MS Gothic"/>
                </w14:checkbox>
              </w:sdtPr>
              <w:sdtContent>
                <w:r w:rsidRPr="000F2955">
                  <w:rPr>
                    <w:rFonts w:ascii="Segoe UI Symbol" w:eastAsia="MS Gothic" w:hAnsi="Segoe UI Symbol" w:cs="Segoe UI Symbol"/>
                    <w:szCs w:val="22"/>
                  </w:rPr>
                  <w:t>☐</w:t>
                </w:r>
              </w:sdtContent>
            </w:sdt>
            <w:r w:rsidRPr="000F2955">
              <w:rPr>
                <w:rFonts w:cstheme="minorHAnsi"/>
                <w:szCs w:val="22"/>
              </w:rPr>
              <w:t xml:space="preserve"> Yes</w:t>
            </w:r>
            <w:r w:rsidRPr="000F2955">
              <w:rPr>
                <w:rFonts w:cstheme="minorHAnsi"/>
                <w:szCs w:val="22"/>
              </w:rPr>
              <w:tab/>
            </w:r>
            <w:sdt>
              <w:sdtPr>
                <w:rPr>
                  <w:rFonts w:cstheme="minorHAnsi"/>
                  <w:szCs w:val="22"/>
                </w:rPr>
                <w:id w:val="-1826654761"/>
                <w14:checkbox>
                  <w14:checked w14:val="0"/>
                  <w14:checkedState w14:val="2612" w14:font="MS Gothic"/>
                  <w14:uncheckedState w14:val="2610" w14:font="MS Gothic"/>
                </w14:checkbox>
              </w:sdtPr>
              <w:sdtContent>
                <w:r w:rsidRPr="000F2955">
                  <w:rPr>
                    <w:rFonts w:ascii="Segoe UI Symbol" w:eastAsia="MS Gothic" w:hAnsi="Segoe UI Symbol" w:cs="Segoe UI Symbol"/>
                    <w:szCs w:val="22"/>
                  </w:rPr>
                  <w:t>☐</w:t>
                </w:r>
              </w:sdtContent>
            </w:sdt>
            <w:r w:rsidRPr="000F2955">
              <w:rPr>
                <w:rFonts w:cstheme="minorHAnsi"/>
                <w:szCs w:val="22"/>
              </w:rPr>
              <w:t xml:space="preserve"> No</w:t>
            </w:r>
          </w:p>
          <w:p w14:paraId="05E0720F" w14:textId="77777777" w:rsidR="00A81DFD" w:rsidRPr="000F2955" w:rsidRDefault="00A81DFD" w:rsidP="00C66E0A">
            <w:pPr>
              <w:spacing w:after="60"/>
              <w:ind w:firstLine="245"/>
              <w:rPr>
                <w:rFonts w:cstheme="minorHAnsi"/>
                <w:b/>
                <w:bCs/>
                <w:szCs w:val="22"/>
              </w:rPr>
            </w:pPr>
          </w:p>
          <w:p w14:paraId="0E844FAA" w14:textId="77777777" w:rsidR="00A81DFD" w:rsidRPr="000F2955" w:rsidRDefault="00A81DFD" w:rsidP="005404DB">
            <w:pPr>
              <w:spacing w:after="120"/>
              <w:rPr>
                <w:rFonts w:cstheme="minorHAnsi"/>
                <w:bCs/>
                <w:szCs w:val="22"/>
              </w:rPr>
            </w:pPr>
            <w:r w:rsidRPr="000F2955">
              <w:rPr>
                <w:rFonts w:cstheme="minorHAnsi"/>
                <w:bCs/>
                <w:szCs w:val="22"/>
              </w:rPr>
              <w:t>If yes, please describe in detail what data mining capabilities you are requesting from the JGI, including the types of sequences to be identified, the source data sets to be mined, and the search/identification/prioritization methods to be used:</w:t>
            </w:r>
          </w:p>
          <w:p w14:paraId="04F0F8AA" w14:textId="77777777" w:rsidR="00A81DFD" w:rsidRPr="000F2955" w:rsidRDefault="00A81DFD" w:rsidP="00C66E0A">
            <w:pPr>
              <w:spacing w:after="120"/>
              <w:rPr>
                <w:rFonts w:cstheme="minorHAnsi"/>
                <w:bCs/>
                <w:szCs w:val="22"/>
              </w:rPr>
            </w:pPr>
          </w:p>
          <w:p w14:paraId="72EFC056" w14:textId="77777777" w:rsidR="00A81DFD" w:rsidRPr="000F2955" w:rsidRDefault="00A81DFD" w:rsidP="005404DB">
            <w:pPr>
              <w:spacing w:after="60"/>
              <w:rPr>
                <w:rFonts w:cstheme="minorHAnsi"/>
                <w:b/>
                <w:bCs/>
                <w:szCs w:val="22"/>
              </w:rPr>
            </w:pPr>
          </w:p>
        </w:tc>
      </w:tr>
    </w:tbl>
    <w:p w14:paraId="4985C620" w14:textId="77777777" w:rsidR="00A81DFD" w:rsidRPr="000F2955" w:rsidRDefault="00A81DFD" w:rsidP="00A81DFD">
      <w:pPr>
        <w:pStyle w:val="NoSpacing"/>
        <w:rPr>
          <w:rFonts w:cstheme="minorHAnsi"/>
        </w:rPr>
      </w:pPr>
    </w:p>
    <w:tbl>
      <w:tblPr>
        <w:tblStyle w:val="TableGrid"/>
        <w:tblW w:w="0" w:type="auto"/>
        <w:tblBorders>
          <w:insideH w:val="single" w:sz="4" w:space="0" w:color="7F7F7F" w:themeColor="text1" w:themeTint="80"/>
          <w:insideV w:val="single" w:sz="4" w:space="0" w:color="7F7F7F" w:themeColor="text1" w:themeTint="80"/>
        </w:tblBorders>
        <w:tblLook w:val="04A0" w:firstRow="1" w:lastRow="0" w:firstColumn="1" w:lastColumn="0" w:noHBand="0" w:noVBand="1"/>
      </w:tblPr>
      <w:tblGrid>
        <w:gridCol w:w="9350"/>
      </w:tblGrid>
      <w:tr w:rsidR="00A81DFD" w:rsidRPr="000F2955" w14:paraId="45B2141C" w14:textId="77777777" w:rsidTr="00C66E0A">
        <w:trPr>
          <w:trHeight w:val="161"/>
        </w:trPr>
        <w:tc>
          <w:tcPr>
            <w:tcW w:w="10790" w:type="dxa"/>
            <w:shd w:val="clear" w:color="auto" w:fill="E7E6E6" w:themeFill="background2"/>
          </w:tcPr>
          <w:p w14:paraId="2C0E8FDE" w14:textId="77777777" w:rsidR="00A81DFD" w:rsidRPr="000F2955" w:rsidRDefault="00A81DFD" w:rsidP="00C66E0A">
            <w:pPr>
              <w:pStyle w:val="NoSpacing"/>
              <w:rPr>
                <w:rFonts w:cstheme="minorHAnsi"/>
                <w:b/>
                <w:bCs/>
              </w:rPr>
            </w:pPr>
            <w:r w:rsidRPr="000F2955">
              <w:rPr>
                <w:rFonts w:cstheme="minorHAnsi"/>
                <w:b/>
                <w:bCs/>
              </w:rPr>
              <w:t>Request for Strain Engineering/CRAGE (offered for proposals including a synthesis component)</w:t>
            </w:r>
          </w:p>
        </w:tc>
      </w:tr>
      <w:tr w:rsidR="00A81DFD" w:rsidRPr="000F2955" w14:paraId="2A2E2167" w14:textId="77777777" w:rsidTr="00C66E0A">
        <w:trPr>
          <w:trHeight w:val="80"/>
        </w:trPr>
        <w:tc>
          <w:tcPr>
            <w:tcW w:w="10790" w:type="dxa"/>
          </w:tcPr>
          <w:p w14:paraId="5BBA558E" w14:textId="466025AD" w:rsidR="00A81DFD" w:rsidRPr="000F2955" w:rsidRDefault="00A81DFD" w:rsidP="00C66E0A">
            <w:pPr>
              <w:spacing w:after="120"/>
              <w:rPr>
                <w:rFonts w:cstheme="minorHAnsi"/>
                <w:bCs/>
                <w:szCs w:val="22"/>
              </w:rPr>
            </w:pPr>
            <w:r w:rsidRPr="000F2955">
              <w:rPr>
                <w:rFonts w:cstheme="minorHAnsi"/>
                <w:bCs/>
                <w:szCs w:val="22"/>
              </w:rPr>
              <w:t>JGI is offering a limited capacity of Chassis-independent recombinase-assisted genome engineering (</w:t>
            </w:r>
            <w:hyperlink r:id="rId28" w:history="1">
              <w:r w:rsidRPr="000F2955">
                <w:rPr>
                  <w:rStyle w:val="Hyperlink"/>
                  <w:rFonts w:cstheme="minorHAnsi"/>
                  <w:bCs/>
                  <w:szCs w:val="22"/>
                </w:rPr>
                <w:t>CRAGE</w:t>
              </w:r>
            </w:hyperlink>
            <w:r w:rsidRPr="000F2955">
              <w:rPr>
                <w:rFonts w:cstheme="minorHAnsi"/>
                <w:bCs/>
                <w:szCs w:val="22"/>
              </w:rPr>
              <w:t xml:space="preserve">) to users. This technology enables integration of large, complex genetic constructs directly into the chromosomes of diverse gamma-proteobacteria with high accuracy and efficiency. Proposals may request up to 96 constructs to be cloned into a CRAGE compatible vector under the control of a T7 promoter and conjugated into a maximum of 5 </w:t>
            </w:r>
            <w:r w:rsidR="00D91F7E">
              <w:rPr>
                <w:rFonts w:cstheme="minorHAnsi"/>
                <w:bCs/>
                <w:szCs w:val="22"/>
              </w:rPr>
              <w:t>G</w:t>
            </w:r>
            <w:r w:rsidRPr="000F2955">
              <w:rPr>
                <w:rFonts w:cstheme="minorHAnsi"/>
                <w:bCs/>
                <w:szCs w:val="22"/>
              </w:rPr>
              <w:t>amma-proteobacteria hosts.  </w:t>
            </w:r>
            <w:r w:rsidRPr="000F2955">
              <w:rPr>
                <w:rFonts w:cstheme="minorHAnsi"/>
                <w:b/>
                <w:bCs/>
                <w:szCs w:val="22"/>
              </w:rPr>
              <w:t>We currently do not offer domestication of new strains to users. </w:t>
            </w:r>
          </w:p>
          <w:p w14:paraId="16710B32" w14:textId="0D657082" w:rsidR="00A81DFD" w:rsidRPr="000F2955" w:rsidRDefault="00A81DFD" w:rsidP="0090332E">
            <w:pPr>
              <w:spacing w:after="60"/>
              <w:rPr>
                <w:rFonts w:cstheme="minorHAnsi"/>
                <w:szCs w:val="22"/>
              </w:rPr>
            </w:pPr>
            <w:r w:rsidRPr="000F2955">
              <w:rPr>
                <w:rFonts w:cstheme="minorHAnsi"/>
                <w:szCs w:val="22"/>
              </w:rPr>
              <w:t xml:space="preserve">Are you requesting JGI support for </w:t>
            </w:r>
            <w:r w:rsidR="00777AEF">
              <w:rPr>
                <w:rFonts w:cstheme="minorHAnsi"/>
                <w:szCs w:val="22"/>
              </w:rPr>
              <w:t>Strain Engineering</w:t>
            </w:r>
            <w:r w:rsidRPr="000F2955">
              <w:rPr>
                <w:rFonts w:cstheme="minorHAnsi"/>
                <w:szCs w:val="22"/>
              </w:rPr>
              <w:t>?</w:t>
            </w:r>
            <w:r w:rsidRPr="000F2955">
              <w:rPr>
                <w:rFonts w:cstheme="minorHAnsi"/>
                <w:szCs w:val="22"/>
              </w:rPr>
              <w:tab/>
            </w:r>
            <w:r w:rsidRPr="000F2955">
              <w:rPr>
                <w:rFonts w:cstheme="minorHAnsi"/>
                <w:szCs w:val="22"/>
              </w:rPr>
              <w:tab/>
            </w:r>
            <w:r w:rsidR="00A11756">
              <w:rPr>
                <w:rFonts w:cstheme="minorHAnsi"/>
                <w:szCs w:val="22"/>
              </w:rPr>
              <w:t xml:space="preserve">  </w:t>
            </w:r>
            <w:r w:rsidRPr="000F2955">
              <w:rPr>
                <w:rFonts w:cstheme="minorHAnsi"/>
                <w:szCs w:val="22"/>
              </w:rPr>
              <w:t xml:space="preserve">   </w:t>
            </w:r>
            <w:sdt>
              <w:sdtPr>
                <w:rPr>
                  <w:rFonts w:cstheme="minorHAnsi"/>
                  <w:szCs w:val="22"/>
                </w:rPr>
                <w:id w:val="-850568335"/>
                <w14:checkbox>
                  <w14:checked w14:val="0"/>
                  <w14:checkedState w14:val="2612" w14:font="MS Gothic"/>
                  <w14:uncheckedState w14:val="2610" w14:font="MS Gothic"/>
                </w14:checkbox>
              </w:sdtPr>
              <w:sdtContent>
                <w:r w:rsidRPr="000F2955">
                  <w:rPr>
                    <w:rFonts w:ascii="Segoe UI Symbol" w:eastAsia="MS Gothic" w:hAnsi="Segoe UI Symbol" w:cs="Segoe UI Symbol"/>
                    <w:szCs w:val="22"/>
                  </w:rPr>
                  <w:t>☐</w:t>
                </w:r>
              </w:sdtContent>
            </w:sdt>
            <w:r w:rsidRPr="000F2955">
              <w:rPr>
                <w:rFonts w:cstheme="minorHAnsi"/>
                <w:szCs w:val="22"/>
              </w:rPr>
              <w:t xml:space="preserve"> Yes</w:t>
            </w:r>
            <w:r w:rsidRPr="000F2955">
              <w:rPr>
                <w:rFonts w:cstheme="minorHAnsi"/>
                <w:szCs w:val="22"/>
              </w:rPr>
              <w:tab/>
            </w:r>
            <w:sdt>
              <w:sdtPr>
                <w:rPr>
                  <w:rFonts w:cstheme="minorHAnsi"/>
                  <w:szCs w:val="22"/>
                </w:rPr>
                <w:id w:val="1446421539"/>
                <w14:checkbox>
                  <w14:checked w14:val="0"/>
                  <w14:checkedState w14:val="2612" w14:font="MS Gothic"/>
                  <w14:uncheckedState w14:val="2610" w14:font="MS Gothic"/>
                </w14:checkbox>
              </w:sdtPr>
              <w:sdtContent>
                <w:r w:rsidRPr="000F2955">
                  <w:rPr>
                    <w:rFonts w:ascii="Segoe UI Symbol" w:eastAsia="MS Gothic" w:hAnsi="Segoe UI Symbol" w:cs="Segoe UI Symbol"/>
                    <w:szCs w:val="22"/>
                  </w:rPr>
                  <w:t>☐</w:t>
                </w:r>
              </w:sdtContent>
            </w:sdt>
            <w:r w:rsidRPr="000F2955">
              <w:rPr>
                <w:rFonts w:cstheme="minorHAnsi"/>
                <w:szCs w:val="22"/>
              </w:rPr>
              <w:t xml:space="preserve"> No</w:t>
            </w:r>
          </w:p>
          <w:p w14:paraId="09C73224" w14:textId="77777777" w:rsidR="00A81DFD" w:rsidRPr="000F2955" w:rsidRDefault="00A81DFD" w:rsidP="00C66E0A">
            <w:pPr>
              <w:spacing w:after="120"/>
              <w:rPr>
                <w:rFonts w:cstheme="minorHAnsi"/>
                <w:bCs/>
                <w:szCs w:val="22"/>
              </w:rPr>
            </w:pPr>
          </w:p>
          <w:p w14:paraId="39DB52AA" w14:textId="77777777" w:rsidR="00A81DFD" w:rsidRPr="000F2955" w:rsidRDefault="00A81DFD" w:rsidP="00C66E0A">
            <w:pPr>
              <w:spacing w:after="120"/>
              <w:rPr>
                <w:rFonts w:cstheme="minorHAnsi"/>
                <w:bCs/>
                <w:szCs w:val="22"/>
              </w:rPr>
            </w:pPr>
            <w:r w:rsidRPr="000F2955">
              <w:rPr>
                <w:rFonts w:cstheme="minorHAnsi"/>
                <w:bCs/>
                <w:szCs w:val="22"/>
              </w:rPr>
              <w:t xml:space="preserve">If yes, how many constructs?  </w:t>
            </w:r>
          </w:p>
          <w:p w14:paraId="2DFF1774" w14:textId="389387F0" w:rsidR="00A81DFD" w:rsidRPr="000F2955" w:rsidRDefault="00A81DFD" w:rsidP="00C66E0A">
            <w:pPr>
              <w:spacing w:after="120"/>
              <w:rPr>
                <w:rFonts w:cstheme="minorHAnsi"/>
                <w:bCs/>
                <w:szCs w:val="22"/>
              </w:rPr>
            </w:pPr>
            <w:r w:rsidRPr="000F2955">
              <w:rPr>
                <w:rFonts w:cstheme="minorHAnsi"/>
                <w:bCs/>
                <w:szCs w:val="22"/>
              </w:rPr>
              <w:t xml:space="preserve">Choose up to 5 </w:t>
            </w:r>
            <w:r w:rsidR="00777AEF">
              <w:rPr>
                <w:rFonts w:cstheme="minorHAnsi"/>
                <w:bCs/>
                <w:szCs w:val="22"/>
              </w:rPr>
              <w:t>G</w:t>
            </w:r>
            <w:r w:rsidRPr="000F2955">
              <w:rPr>
                <w:rFonts w:cstheme="minorHAnsi"/>
                <w:bCs/>
                <w:szCs w:val="22"/>
              </w:rPr>
              <w:t>amma-proteobacteria strains:  </w:t>
            </w:r>
          </w:p>
          <w:p w14:paraId="2E3392DC" w14:textId="77777777" w:rsidR="00A81DFD" w:rsidRPr="000F2955" w:rsidRDefault="00C66E0A" w:rsidP="00C66E0A">
            <w:pPr>
              <w:spacing w:after="120"/>
              <w:rPr>
                <w:rFonts w:cstheme="minorHAnsi"/>
                <w:bCs/>
                <w:szCs w:val="22"/>
              </w:rPr>
            </w:pPr>
            <w:sdt>
              <w:sdtPr>
                <w:rPr>
                  <w:rFonts w:cstheme="minorHAnsi"/>
                  <w:szCs w:val="22"/>
                </w:rPr>
                <w:id w:val="-1385789400"/>
                <w14:checkbox>
                  <w14:checked w14:val="0"/>
                  <w14:checkedState w14:val="2612" w14:font="MS Gothic"/>
                  <w14:uncheckedState w14:val="2610" w14:font="MS Gothic"/>
                </w14:checkbox>
              </w:sdtPr>
              <w:sdtContent>
                <w:r w:rsidR="00A81DFD" w:rsidRPr="000F2955">
                  <w:rPr>
                    <w:rFonts w:ascii="Segoe UI Symbol" w:eastAsia="MS Gothic" w:hAnsi="Segoe UI Symbol" w:cs="Segoe UI Symbol"/>
                    <w:szCs w:val="22"/>
                  </w:rPr>
                  <w:t>☐</w:t>
                </w:r>
              </w:sdtContent>
            </w:sdt>
            <w:r w:rsidR="00A81DFD" w:rsidRPr="000F2955">
              <w:rPr>
                <w:rFonts w:cstheme="minorHAnsi"/>
                <w:szCs w:val="22"/>
              </w:rPr>
              <w:t xml:space="preserve">  </w:t>
            </w:r>
            <w:r w:rsidR="00A81DFD" w:rsidRPr="000F2955">
              <w:rPr>
                <w:rFonts w:cstheme="minorHAnsi"/>
                <w:bCs/>
                <w:i/>
                <w:iCs/>
                <w:szCs w:val="22"/>
              </w:rPr>
              <w:t>Pseudomonas putida KT2440    </w:t>
            </w:r>
          </w:p>
          <w:p w14:paraId="0B95D3F9" w14:textId="77777777" w:rsidR="00A81DFD" w:rsidRPr="000F2955" w:rsidRDefault="00C66E0A" w:rsidP="00C66E0A">
            <w:pPr>
              <w:spacing w:after="120"/>
              <w:rPr>
                <w:rFonts w:cstheme="minorHAnsi"/>
                <w:bCs/>
                <w:szCs w:val="22"/>
              </w:rPr>
            </w:pPr>
            <w:sdt>
              <w:sdtPr>
                <w:rPr>
                  <w:rFonts w:cstheme="minorHAnsi"/>
                  <w:szCs w:val="22"/>
                </w:rPr>
                <w:id w:val="-2080202025"/>
                <w14:checkbox>
                  <w14:checked w14:val="0"/>
                  <w14:checkedState w14:val="2612" w14:font="MS Gothic"/>
                  <w14:uncheckedState w14:val="2610" w14:font="MS Gothic"/>
                </w14:checkbox>
              </w:sdtPr>
              <w:sdtContent>
                <w:r w:rsidR="00A81DFD" w:rsidRPr="000F2955">
                  <w:rPr>
                    <w:rFonts w:ascii="Segoe UI Symbol" w:eastAsia="MS Gothic" w:hAnsi="Segoe UI Symbol" w:cs="Segoe UI Symbol"/>
                    <w:szCs w:val="22"/>
                  </w:rPr>
                  <w:t>☐</w:t>
                </w:r>
              </w:sdtContent>
            </w:sdt>
            <w:r w:rsidR="00A81DFD" w:rsidRPr="000F2955">
              <w:rPr>
                <w:rFonts w:cstheme="minorHAnsi"/>
                <w:szCs w:val="22"/>
              </w:rPr>
              <w:t xml:space="preserve">  </w:t>
            </w:r>
            <w:proofErr w:type="spellStart"/>
            <w:r w:rsidR="00A81DFD" w:rsidRPr="000F2955">
              <w:rPr>
                <w:rFonts w:cstheme="minorHAnsi"/>
                <w:bCs/>
                <w:i/>
                <w:iCs/>
                <w:szCs w:val="22"/>
              </w:rPr>
              <w:t>Pantoea</w:t>
            </w:r>
            <w:proofErr w:type="spellEnd"/>
            <w:r w:rsidR="00A81DFD" w:rsidRPr="000F2955">
              <w:rPr>
                <w:rFonts w:cstheme="minorHAnsi"/>
                <w:bCs/>
                <w:i/>
                <w:iCs/>
                <w:szCs w:val="22"/>
              </w:rPr>
              <w:t xml:space="preserve"> </w:t>
            </w:r>
            <w:proofErr w:type="spellStart"/>
            <w:r w:rsidR="00A81DFD" w:rsidRPr="000F2955">
              <w:rPr>
                <w:rFonts w:cstheme="minorHAnsi"/>
                <w:bCs/>
                <w:i/>
                <w:iCs/>
                <w:szCs w:val="22"/>
              </w:rPr>
              <w:t>agglomerans</w:t>
            </w:r>
            <w:proofErr w:type="spellEnd"/>
            <w:r w:rsidR="00A81DFD" w:rsidRPr="000F2955">
              <w:rPr>
                <w:rFonts w:cstheme="minorHAnsi"/>
                <w:bCs/>
                <w:i/>
                <w:iCs/>
                <w:szCs w:val="22"/>
              </w:rPr>
              <w:t xml:space="preserve"> ATCC 13460 (Eh1087 (ICMP 13301))</w:t>
            </w:r>
          </w:p>
          <w:p w14:paraId="0DF1A6F7" w14:textId="77777777" w:rsidR="00A81DFD" w:rsidRPr="000F2955" w:rsidRDefault="00C66E0A" w:rsidP="00C66E0A">
            <w:pPr>
              <w:spacing w:after="120"/>
              <w:rPr>
                <w:rFonts w:cstheme="minorHAnsi"/>
                <w:bCs/>
                <w:szCs w:val="22"/>
              </w:rPr>
            </w:pPr>
            <w:sdt>
              <w:sdtPr>
                <w:rPr>
                  <w:rFonts w:cstheme="minorHAnsi"/>
                  <w:szCs w:val="22"/>
                </w:rPr>
                <w:id w:val="-1930263419"/>
                <w14:checkbox>
                  <w14:checked w14:val="0"/>
                  <w14:checkedState w14:val="2612" w14:font="MS Gothic"/>
                  <w14:uncheckedState w14:val="2610" w14:font="MS Gothic"/>
                </w14:checkbox>
              </w:sdtPr>
              <w:sdtContent>
                <w:r w:rsidR="00A81DFD" w:rsidRPr="000F2955">
                  <w:rPr>
                    <w:rFonts w:ascii="Segoe UI Symbol" w:eastAsia="MS Gothic" w:hAnsi="Segoe UI Symbol" w:cs="Segoe UI Symbol"/>
                    <w:szCs w:val="22"/>
                  </w:rPr>
                  <w:t>☐</w:t>
                </w:r>
              </w:sdtContent>
            </w:sdt>
            <w:r w:rsidR="00A81DFD" w:rsidRPr="000F2955">
              <w:rPr>
                <w:rFonts w:cstheme="minorHAnsi"/>
                <w:szCs w:val="22"/>
              </w:rPr>
              <w:t xml:space="preserve">  </w:t>
            </w:r>
            <w:proofErr w:type="spellStart"/>
            <w:r w:rsidR="00A81DFD" w:rsidRPr="000F2955">
              <w:rPr>
                <w:rFonts w:cstheme="minorHAnsi"/>
                <w:bCs/>
                <w:i/>
                <w:iCs/>
                <w:szCs w:val="22"/>
              </w:rPr>
              <w:t>Dickeya</w:t>
            </w:r>
            <w:proofErr w:type="spellEnd"/>
            <w:r w:rsidR="00A81DFD" w:rsidRPr="000F2955">
              <w:rPr>
                <w:rFonts w:cstheme="minorHAnsi"/>
                <w:bCs/>
                <w:i/>
                <w:iCs/>
                <w:szCs w:val="22"/>
              </w:rPr>
              <w:t xml:space="preserve"> </w:t>
            </w:r>
            <w:proofErr w:type="spellStart"/>
            <w:r w:rsidR="00A81DFD" w:rsidRPr="000F2955">
              <w:rPr>
                <w:rFonts w:cstheme="minorHAnsi"/>
                <w:bCs/>
                <w:i/>
                <w:iCs/>
                <w:szCs w:val="22"/>
              </w:rPr>
              <w:t>solani</w:t>
            </w:r>
            <w:proofErr w:type="spellEnd"/>
            <w:r w:rsidR="00A81DFD" w:rsidRPr="000F2955">
              <w:rPr>
                <w:rFonts w:cstheme="minorHAnsi"/>
                <w:bCs/>
                <w:i/>
                <w:iCs/>
                <w:szCs w:val="22"/>
              </w:rPr>
              <w:t xml:space="preserve"> DSM 28711</w:t>
            </w:r>
          </w:p>
          <w:p w14:paraId="0A9F0B5B" w14:textId="77777777" w:rsidR="00A81DFD" w:rsidRPr="000F2955" w:rsidRDefault="00C66E0A" w:rsidP="00C66E0A">
            <w:pPr>
              <w:spacing w:after="120"/>
              <w:rPr>
                <w:rFonts w:cstheme="minorHAnsi"/>
                <w:bCs/>
                <w:szCs w:val="22"/>
              </w:rPr>
            </w:pPr>
            <w:sdt>
              <w:sdtPr>
                <w:rPr>
                  <w:rFonts w:cstheme="minorHAnsi"/>
                  <w:szCs w:val="22"/>
                </w:rPr>
                <w:id w:val="-873771545"/>
                <w14:checkbox>
                  <w14:checked w14:val="0"/>
                  <w14:checkedState w14:val="2612" w14:font="MS Gothic"/>
                  <w14:uncheckedState w14:val="2610" w14:font="MS Gothic"/>
                </w14:checkbox>
              </w:sdtPr>
              <w:sdtContent>
                <w:r w:rsidR="00A81DFD" w:rsidRPr="000F2955">
                  <w:rPr>
                    <w:rFonts w:ascii="Segoe UI Symbol" w:eastAsia="MS Gothic" w:hAnsi="Segoe UI Symbol" w:cs="Segoe UI Symbol"/>
                    <w:szCs w:val="22"/>
                  </w:rPr>
                  <w:t>☐</w:t>
                </w:r>
              </w:sdtContent>
            </w:sdt>
            <w:r w:rsidR="00A81DFD" w:rsidRPr="000F2955">
              <w:rPr>
                <w:rFonts w:cstheme="minorHAnsi"/>
                <w:szCs w:val="22"/>
              </w:rPr>
              <w:t xml:space="preserve">  </w:t>
            </w:r>
            <w:r w:rsidR="00A81DFD" w:rsidRPr="000F2955">
              <w:rPr>
                <w:rFonts w:cstheme="minorHAnsi"/>
                <w:bCs/>
                <w:i/>
                <w:iCs/>
                <w:szCs w:val="22"/>
              </w:rPr>
              <w:t xml:space="preserve">Yersinia </w:t>
            </w:r>
            <w:proofErr w:type="spellStart"/>
            <w:r w:rsidR="00A81DFD" w:rsidRPr="000F2955">
              <w:rPr>
                <w:rFonts w:cstheme="minorHAnsi"/>
                <w:bCs/>
                <w:i/>
                <w:iCs/>
                <w:szCs w:val="22"/>
              </w:rPr>
              <w:t>aldovae</w:t>
            </w:r>
            <w:proofErr w:type="spellEnd"/>
            <w:r w:rsidR="00A81DFD" w:rsidRPr="000F2955">
              <w:rPr>
                <w:rFonts w:cstheme="minorHAnsi"/>
                <w:bCs/>
                <w:i/>
                <w:iCs/>
                <w:szCs w:val="22"/>
              </w:rPr>
              <w:t xml:space="preserve"> DSM 18303</w:t>
            </w:r>
          </w:p>
          <w:p w14:paraId="12834953" w14:textId="77777777" w:rsidR="00A81DFD" w:rsidRPr="000F2955" w:rsidRDefault="00C66E0A" w:rsidP="00C66E0A">
            <w:pPr>
              <w:spacing w:after="120"/>
              <w:rPr>
                <w:rFonts w:cstheme="minorHAnsi"/>
                <w:bCs/>
                <w:szCs w:val="22"/>
              </w:rPr>
            </w:pPr>
            <w:sdt>
              <w:sdtPr>
                <w:rPr>
                  <w:rFonts w:cstheme="minorHAnsi"/>
                  <w:szCs w:val="22"/>
                </w:rPr>
                <w:id w:val="-1014843128"/>
                <w14:checkbox>
                  <w14:checked w14:val="0"/>
                  <w14:checkedState w14:val="2612" w14:font="MS Gothic"/>
                  <w14:uncheckedState w14:val="2610" w14:font="MS Gothic"/>
                </w14:checkbox>
              </w:sdtPr>
              <w:sdtContent>
                <w:r w:rsidR="00A81DFD" w:rsidRPr="000F2955">
                  <w:rPr>
                    <w:rFonts w:ascii="Segoe UI Symbol" w:eastAsia="MS Gothic" w:hAnsi="Segoe UI Symbol" w:cs="Segoe UI Symbol"/>
                    <w:szCs w:val="22"/>
                  </w:rPr>
                  <w:t>☐</w:t>
                </w:r>
              </w:sdtContent>
            </w:sdt>
            <w:r w:rsidR="00A81DFD" w:rsidRPr="000F2955">
              <w:rPr>
                <w:rFonts w:cstheme="minorHAnsi"/>
                <w:szCs w:val="22"/>
              </w:rPr>
              <w:t xml:space="preserve">  </w:t>
            </w:r>
            <w:r w:rsidR="00A81DFD" w:rsidRPr="000F2955">
              <w:rPr>
                <w:rFonts w:cstheme="minorHAnsi"/>
                <w:bCs/>
                <w:i/>
                <w:iCs/>
                <w:szCs w:val="22"/>
              </w:rPr>
              <w:t xml:space="preserve">Aeromonas </w:t>
            </w:r>
            <w:proofErr w:type="spellStart"/>
            <w:r w:rsidR="00A81DFD" w:rsidRPr="000F2955">
              <w:rPr>
                <w:rFonts w:cstheme="minorHAnsi"/>
                <w:bCs/>
                <w:i/>
                <w:iCs/>
                <w:szCs w:val="22"/>
              </w:rPr>
              <w:t>piscicola</w:t>
            </w:r>
            <w:proofErr w:type="spellEnd"/>
            <w:r w:rsidR="00A81DFD" w:rsidRPr="000F2955">
              <w:rPr>
                <w:rFonts w:cstheme="minorHAnsi"/>
                <w:bCs/>
                <w:i/>
                <w:iCs/>
                <w:szCs w:val="22"/>
              </w:rPr>
              <w:t xml:space="preserve"> LMG 24783</w:t>
            </w:r>
          </w:p>
          <w:p w14:paraId="51A0AF85" w14:textId="77777777" w:rsidR="00A81DFD" w:rsidRPr="000F2955" w:rsidRDefault="00C66E0A" w:rsidP="00C66E0A">
            <w:pPr>
              <w:spacing w:after="120"/>
              <w:rPr>
                <w:rFonts w:cstheme="minorHAnsi"/>
                <w:bCs/>
                <w:szCs w:val="22"/>
              </w:rPr>
            </w:pPr>
            <w:sdt>
              <w:sdtPr>
                <w:rPr>
                  <w:rFonts w:cstheme="minorHAnsi"/>
                  <w:szCs w:val="22"/>
                </w:rPr>
                <w:id w:val="-2051525187"/>
                <w14:checkbox>
                  <w14:checked w14:val="0"/>
                  <w14:checkedState w14:val="2612" w14:font="MS Gothic"/>
                  <w14:uncheckedState w14:val="2610" w14:font="MS Gothic"/>
                </w14:checkbox>
              </w:sdtPr>
              <w:sdtContent>
                <w:r w:rsidR="00A81DFD" w:rsidRPr="000F2955">
                  <w:rPr>
                    <w:rFonts w:ascii="Segoe UI Symbol" w:eastAsia="MS Gothic" w:hAnsi="Segoe UI Symbol" w:cs="Segoe UI Symbol"/>
                    <w:szCs w:val="22"/>
                  </w:rPr>
                  <w:t>☐</w:t>
                </w:r>
              </w:sdtContent>
            </w:sdt>
            <w:r w:rsidR="00A81DFD" w:rsidRPr="000F2955">
              <w:rPr>
                <w:rFonts w:cstheme="minorHAnsi"/>
                <w:szCs w:val="22"/>
              </w:rPr>
              <w:t xml:space="preserve">  </w:t>
            </w:r>
            <w:proofErr w:type="spellStart"/>
            <w:r w:rsidR="00A81DFD" w:rsidRPr="000F2955">
              <w:rPr>
                <w:rFonts w:cstheme="minorHAnsi"/>
                <w:bCs/>
                <w:i/>
                <w:iCs/>
                <w:szCs w:val="22"/>
              </w:rPr>
              <w:t>Photorhabdus</w:t>
            </w:r>
            <w:proofErr w:type="spellEnd"/>
            <w:r w:rsidR="00A81DFD" w:rsidRPr="000F2955">
              <w:rPr>
                <w:rFonts w:cstheme="minorHAnsi"/>
                <w:bCs/>
                <w:i/>
                <w:iCs/>
                <w:szCs w:val="22"/>
              </w:rPr>
              <w:t xml:space="preserve"> </w:t>
            </w:r>
            <w:proofErr w:type="spellStart"/>
            <w:r w:rsidR="00A81DFD" w:rsidRPr="000F2955">
              <w:rPr>
                <w:rFonts w:cstheme="minorHAnsi"/>
                <w:bCs/>
                <w:i/>
                <w:iCs/>
                <w:szCs w:val="22"/>
              </w:rPr>
              <w:t>luminescens</w:t>
            </w:r>
            <w:proofErr w:type="spellEnd"/>
            <w:r w:rsidR="00A81DFD" w:rsidRPr="000F2955">
              <w:rPr>
                <w:rFonts w:cstheme="minorHAnsi"/>
                <w:bCs/>
                <w:i/>
                <w:iCs/>
                <w:szCs w:val="22"/>
              </w:rPr>
              <w:t xml:space="preserve"> </w:t>
            </w:r>
            <w:proofErr w:type="spellStart"/>
            <w:r w:rsidR="00A81DFD" w:rsidRPr="000F2955">
              <w:rPr>
                <w:rFonts w:cstheme="minorHAnsi"/>
                <w:bCs/>
                <w:i/>
                <w:iCs/>
                <w:szCs w:val="22"/>
              </w:rPr>
              <w:t>laumondii</w:t>
            </w:r>
            <w:proofErr w:type="spellEnd"/>
            <w:r w:rsidR="00A81DFD" w:rsidRPr="000F2955">
              <w:rPr>
                <w:rFonts w:cstheme="minorHAnsi"/>
                <w:bCs/>
                <w:i/>
                <w:iCs/>
                <w:szCs w:val="22"/>
              </w:rPr>
              <w:t xml:space="preserve"> TTO1</w:t>
            </w:r>
          </w:p>
          <w:p w14:paraId="1C7A6E44" w14:textId="77777777" w:rsidR="00A81DFD" w:rsidRPr="000F2955" w:rsidRDefault="00C66E0A" w:rsidP="00C66E0A">
            <w:pPr>
              <w:spacing w:after="120"/>
              <w:rPr>
                <w:rFonts w:cstheme="minorHAnsi"/>
                <w:bCs/>
                <w:szCs w:val="22"/>
              </w:rPr>
            </w:pPr>
            <w:sdt>
              <w:sdtPr>
                <w:rPr>
                  <w:rFonts w:cstheme="minorHAnsi"/>
                  <w:szCs w:val="22"/>
                </w:rPr>
                <w:id w:val="842434611"/>
                <w14:checkbox>
                  <w14:checked w14:val="0"/>
                  <w14:checkedState w14:val="2612" w14:font="MS Gothic"/>
                  <w14:uncheckedState w14:val="2610" w14:font="MS Gothic"/>
                </w14:checkbox>
              </w:sdtPr>
              <w:sdtContent>
                <w:r w:rsidR="00A81DFD" w:rsidRPr="000F2955">
                  <w:rPr>
                    <w:rFonts w:ascii="Segoe UI Symbol" w:eastAsia="MS Gothic" w:hAnsi="Segoe UI Symbol" w:cs="Segoe UI Symbol"/>
                    <w:szCs w:val="22"/>
                  </w:rPr>
                  <w:t>☐</w:t>
                </w:r>
              </w:sdtContent>
            </w:sdt>
            <w:r w:rsidR="00A81DFD" w:rsidRPr="000F2955">
              <w:rPr>
                <w:rFonts w:cstheme="minorHAnsi"/>
                <w:szCs w:val="22"/>
              </w:rPr>
              <w:t xml:space="preserve">  </w:t>
            </w:r>
            <w:proofErr w:type="spellStart"/>
            <w:r w:rsidR="00A81DFD" w:rsidRPr="000F2955">
              <w:rPr>
                <w:rFonts w:cstheme="minorHAnsi"/>
                <w:bCs/>
                <w:i/>
                <w:iCs/>
                <w:szCs w:val="22"/>
              </w:rPr>
              <w:t>Shewanella</w:t>
            </w:r>
            <w:proofErr w:type="spellEnd"/>
            <w:r w:rsidR="00A81DFD" w:rsidRPr="000F2955">
              <w:rPr>
                <w:rFonts w:cstheme="minorHAnsi"/>
                <w:bCs/>
                <w:i/>
                <w:iCs/>
                <w:szCs w:val="22"/>
              </w:rPr>
              <w:t xml:space="preserve"> </w:t>
            </w:r>
            <w:proofErr w:type="spellStart"/>
            <w:r w:rsidR="00A81DFD" w:rsidRPr="000F2955">
              <w:rPr>
                <w:rFonts w:cstheme="minorHAnsi"/>
                <w:bCs/>
                <w:i/>
                <w:iCs/>
                <w:szCs w:val="22"/>
              </w:rPr>
              <w:t>oneidensis</w:t>
            </w:r>
            <w:proofErr w:type="spellEnd"/>
            <w:r w:rsidR="00A81DFD" w:rsidRPr="000F2955">
              <w:rPr>
                <w:rFonts w:cstheme="minorHAnsi"/>
                <w:bCs/>
                <w:i/>
                <w:iCs/>
                <w:szCs w:val="22"/>
              </w:rPr>
              <w:t xml:space="preserve"> MR-1</w:t>
            </w:r>
          </w:p>
          <w:p w14:paraId="1FE4DE3A" w14:textId="77777777" w:rsidR="00A81DFD" w:rsidRPr="000F2955" w:rsidRDefault="00C66E0A" w:rsidP="00C66E0A">
            <w:pPr>
              <w:spacing w:after="120"/>
              <w:rPr>
                <w:rFonts w:cstheme="minorHAnsi"/>
                <w:b/>
                <w:bCs/>
                <w:szCs w:val="22"/>
              </w:rPr>
            </w:pPr>
            <w:sdt>
              <w:sdtPr>
                <w:rPr>
                  <w:rFonts w:cstheme="minorHAnsi"/>
                  <w:szCs w:val="22"/>
                </w:rPr>
                <w:id w:val="-437953"/>
                <w14:checkbox>
                  <w14:checked w14:val="0"/>
                  <w14:checkedState w14:val="2612" w14:font="MS Gothic"/>
                  <w14:uncheckedState w14:val="2610" w14:font="MS Gothic"/>
                </w14:checkbox>
              </w:sdtPr>
              <w:sdtContent>
                <w:r w:rsidR="00A81DFD" w:rsidRPr="000F2955">
                  <w:rPr>
                    <w:rFonts w:ascii="Segoe UI Symbol" w:eastAsia="MS Gothic" w:hAnsi="Segoe UI Symbol" w:cs="Segoe UI Symbol"/>
                    <w:szCs w:val="22"/>
                  </w:rPr>
                  <w:t>☐</w:t>
                </w:r>
              </w:sdtContent>
            </w:sdt>
            <w:r w:rsidR="00A81DFD" w:rsidRPr="000F2955">
              <w:rPr>
                <w:rFonts w:cstheme="minorHAnsi"/>
                <w:szCs w:val="22"/>
              </w:rPr>
              <w:t xml:space="preserve">  </w:t>
            </w:r>
            <w:r w:rsidR="00A81DFD" w:rsidRPr="000F2955">
              <w:rPr>
                <w:rFonts w:cstheme="minorHAnsi"/>
                <w:bCs/>
                <w:i/>
                <w:iCs/>
                <w:szCs w:val="22"/>
              </w:rPr>
              <w:t xml:space="preserve">Photobacterium </w:t>
            </w:r>
            <w:proofErr w:type="spellStart"/>
            <w:r w:rsidR="00A81DFD" w:rsidRPr="000F2955">
              <w:rPr>
                <w:rFonts w:cstheme="minorHAnsi"/>
                <w:bCs/>
                <w:i/>
                <w:iCs/>
                <w:szCs w:val="22"/>
              </w:rPr>
              <w:t>halotolerans</w:t>
            </w:r>
            <w:proofErr w:type="spellEnd"/>
            <w:r w:rsidR="00A81DFD" w:rsidRPr="000F2955">
              <w:rPr>
                <w:rFonts w:cstheme="minorHAnsi"/>
                <w:bCs/>
                <w:i/>
                <w:iCs/>
                <w:szCs w:val="22"/>
              </w:rPr>
              <w:t xml:space="preserve"> DSM 18316           </w:t>
            </w:r>
          </w:p>
        </w:tc>
      </w:tr>
    </w:tbl>
    <w:p w14:paraId="46C42716" w14:textId="77777777" w:rsidR="00A81DFD" w:rsidRPr="000F2955" w:rsidRDefault="00A81DFD" w:rsidP="00A81DFD">
      <w:pPr>
        <w:pStyle w:val="NoSpacing"/>
        <w:rPr>
          <w:rFonts w:cstheme="minorHAnsi"/>
        </w:rPr>
      </w:pPr>
    </w:p>
    <w:p w14:paraId="0639F272" w14:textId="77777777" w:rsidR="009D75C8" w:rsidRPr="000F2955" w:rsidRDefault="009D75C8" w:rsidP="00A81DFD">
      <w:pPr>
        <w:pStyle w:val="NoSpacing"/>
        <w:rPr>
          <w:rFonts w:cstheme="minorHAnsi"/>
        </w:rPr>
      </w:pPr>
    </w:p>
    <w:tbl>
      <w:tblPr>
        <w:tblStyle w:val="TableGrid"/>
        <w:tblW w:w="0" w:type="auto"/>
        <w:tblBorders>
          <w:insideH w:val="single" w:sz="4" w:space="0" w:color="7F7F7F" w:themeColor="text1" w:themeTint="80"/>
          <w:insideV w:val="single" w:sz="4" w:space="0" w:color="7F7F7F" w:themeColor="text1" w:themeTint="80"/>
        </w:tblBorders>
        <w:tblLook w:val="04A0" w:firstRow="1" w:lastRow="0" w:firstColumn="1" w:lastColumn="0" w:noHBand="0" w:noVBand="1"/>
      </w:tblPr>
      <w:tblGrid>
        <w:gridCol w:w="9350"/>
      </w:tblGrid>
      <w:tr w:rsidR="00A81DFD" w:rsidRPr="000F2955" w14:paraId="50A05E2D" w14:textId="77777777" w:rsidTr="00C66E0A">
        <w:trPr>
          <w:trHeight w:val="80"/>
        </w:trPr>
        <w:tc>
          <w:tcPr>
            <w:tcW w:w="10790" w:type="dxa"/>
            <w:shd w:val="clear" w:color="auto" w:fill="E7E6E6" w:themeFill="background2"/>
          </w:tcPr>
          <w:p w14:paraId="6E1C5972" w14:textId="77777777" w:rsidR="00A81DFD" w:rsidRPr="000F2955" w:rsidRDefault="00A81DFD" w:rsidP="00C66E0A">
            <w:pPr>
              <w:pStyle w:val="NoSpacing"/>
              <w:rPr>
                <w:rFonts w:cstheme="minorHAnsi"/>
                <w:b/>
                <w:bCs/>
              </w:rPr>
            </w:pPr>
            <w:r w:rsidRPr="000F2955">
              <w:rPr>
                <w:rFonts w:cstheme="minorHAnsi"/>
                <w:b/>
                <w:bCs/>
              </w:rPr>
              <w:t>DNA Synthesis Biosafety Information (required for all proposals including a synthesis component)</w:t>
            </w:r>
          </w:p>
        </w:tc>
      </w:tr>
      <w:tr w:rsidR="00A81DFD" w:rsidRPr="000F2955" w14:paraId="5CE082B4" w14:textId="77777777" w:rsidTr="00C66E0A">
        <w:trPr>
          <w:trHeight w:val="80"/>
        </w:trPr>
        <w:tc>
          <w:tcPr>
            <w:tcW w:w="10790" w:type="dxa"/>
          </w:tcPr>
          <w:p w14:paraId="3349D69D" w14:textId="77777777" w:rsidR="00A81DFD" w:rsidRPr="000F2955" w:rsidRDefault="00A81DFD" w:rsidP="00C66E0A">
            <w:pPr>
              <w:spacing w:after="120"/>
              <w:rPr>
                <w:rFonts w:cstheme="minorHAnsi"/>
                <w:b/>
                <w:szCs w:val="22"/>
              </w:rPr>
            </w:pPr>
            <w:r w:rsidRPr="000F2955">
              <w:rPr>
                <w:rFonts w:cstheme="minorHAnsi"/>
                <w:b/>
                <w:szCs w:val="22"/>
              </w:rPr>
              <w:t>Are any of the genes or fragments to be synthesized:</w:t>
            </w:r>
          </w:p>
          <w:p w14:paraId="32BB1EF3" w14:textId="002B5338" w:rsidR="00A81DFD" w:rsidRPr="000F2955" w:rsidRDefault="00A81DFD" w:rsidP="00C66E0A">
            <w:pPr>
              <w:spacing w:after="60"/>
              <w:ind w:left="245"/>
              <w:rPr>
                <w:rFonts w:cstheme="minorHAnsi"/>
                <w:szCs w:val="22"/>
              </w:rPr>
            </w:pPr>
            <w:r w:rsidRPr="000F2955">
              <w:rPr>
                <w:rFonts w:cstheme="minorHAnsi"/>
                <w:szCs w:val="22"/>
              </w:rPr>
              <w:t>1.</w:t>
            </w:r>
            <w:r w:rsidRPr="000F2955">
              <w:rPr>
                <w:rFonts w:cstheme="minorHAnsi"/>
                <w:i/>
                <w:szCs w:val="22"/>
              </w:rPr>
              <w:t xml:space="preserve"> </w:t>
            </w:r>
            <w:r w:rsidRPr="000F2955">
              <w:rPr>
                <w:rFonts w:cstheme="minorHAnsi"/>
                <w:szCs w:val="22"/>
              </w:rPr>
              <w:t xml:space="preserve">Related to the pathogenicity of an </w:t>
            </w:r>
            <w:proofErr w:type="gramStart"/>
            <w:r w:rsidRPr="000F2955">
              <w:rPr>
                <w:rFonts w:cstheme="minorHAnsi"/>
                <w:szCs w:val="22"/>
              </w:rPr>
              <w:t>organism?*</w:t>
            </w:r>
            <w:proofErr w:type="gramEnd"/>
            <w:r w:rsidRPr="000F2955">
              <w:rPr>
                <w:rFonts w:cstheme="minorHAnsi"/>
                <w:szCs w:val="22"/>
              </w:rPr>
              <w:tab/>
            </w:r>
            <w:r w:rsidRPr="000F2955">
              <w:rPr>
                <w:rFonts w:cstheme="minorHAnsi"/>
                <w:szCs w:val="22"/>
              </w:rPr>
              <w:tab/>
            </w:r>
            <w:r w:rsidRPr="000F2955">
              <w:rPr>
                <w:rFonts w:cstheme="minorHAnsi"/>
                <w:szCs w:val="22"/>
              </w:rPr>
              <w:tab/>
            </w:r>
            <w:r w:rsidR="00A85F0F">
              <w:rPr>
                <w:rFonts w:cstheme="minorHAnsi"/>
                <w:szCs w:val="22"/>
              </w:rPr>
              <w:t xml:space="preserve"> </w:t>
            </w:r>
            <w:r w:rsidRPr="000F2955">
              <w:rPr>
                <w:rFonts w:cstheme="minorHAnsi"/>
                <w:szCs w:val="22"/>
              </w:rPr>
              <w:t xml:space="preserve"> </w:t>
            </w:r>
            <w:r w:rsidR="00A85F0F">
              <w:rPr>
                <w:rFonts w:cstheme="minorHAnsi"/>
                <w:szCs w:val="22"/>
              </w:rPr>
              <w:t xml:space="preserve">  </w:t>
            </w:r>
            <w:r w:rsidRPr="000F2955">
              <w:rPr>
                <w:rFonts w:cstheme="minorHAnsi"/>
                <w:szCs w:val="22"/>
              </w:rPr>
              <w:t xml:space="preserve"> </w:t>
            </w:r>
            <w:sdt>
              <w:sdtPr>
                <w:rPr>
                  <w:rFonts w:cstheme="minorHAnsi"/>
                  <w:szCs w:val="22"/>
                </w:rPr>
                <w:id w:val="-1945215569"/>
                <w14:checkbox>
                  <w14:checked w14:val="0"/>
                  <w14:checkedState w14:val="2612" w14:font="MS Gothic"/>
                  <w14:uncheckedState w14:val="2610" w14:font="MS Gothic"/>
                </w14:checkbox>
              </w:sdtPr>
              <w:sdtContent>
                <w:r w:rsidRPr="000F2955">
                  <w:rPr>
                    <w:rFonts w:ascii="Segoe UI Symbol" w:eastAsia="MS Gothic" w:hAnsi="Segoe UI Symbol" w:cs="Segoe UI Symbol"/>
                    <w:szCs w:val="22"/>
                  </w:rPr>
                  <w:t>☐</w:t>
                </w:r>
              </w:sdtContent>
            </w:sdt>
            <w:r w:rsidRPr="000F2955">
              <w:rPr>
                <w:rFonts w:cstheme="minorHAnsi"/>
                <w:szCs w:val="22"/>
              </w:rPr>
              <w:t xml:space="preserve"> Yes</w:t>
            </w:r>
            <w:r w:rsidR="00A85F0F">
              <w:rPr>
                <w:rFonts w:cstheme="minorHAnsi"/>
                <w:szCs w:val="22"/>
              </w:rPr>
              <w:t xml:space="preserve">  </w:t>
            </w:r>
            <w:r w:rsidRPr="000F2955">
              <w:rPr>
                <w:rFonts w:cstheme="minorHAnsi"/>
                <w:szCs w:val="22"/>
              </w:rPr>
              <w:tab/>
            </w:r>
            <w:sdt>
              <w:sdtPr>
                <w:rPr>
                  <w:rFonts w:cstheme="minorHAnsi"/>
                  <w:szCs w:val="22"/>
                </w:rPr>
                <w:id w:val="1666505875"/>
                <w14:checkbox>
                  <w14:checked w14:val="0"/>
                  <w14:checkedState w14:val="2612" w14:font="MS Gothic"/>
                  <w14:uncheckedState w14:val="2610" w14:font="MS Gothic"/>
                </w14:checkbox>
              </w:sdtPr>
              <w:sdtContent>
                <w:r w:rsidRPr="000F2955">
                  <w:rPr>
                    <w:rFonts w:ascii="Segoe UI Symbol" w:eastAsia="MS Gothic" w:hAnsi="Segoe UI Symbol" w:cs="Segoe UI Symbol"/>
                    <w:szCs w:val="22"/>
                  </w:rPr>
                  <w:t>☐</w:t>
                </w:r>
              </w:sdtContent>
            </w:sdt>
            <w:r w:rsidRPr="000F2955">
              <w:rPr>
                <w:rFonts w:cstheme="minorHAnsi"/>
                <w:szCs w:val="22"/>
              </w:rPr>
              <w:t xml:space="preserve"> No</w:t>
            </w:r>
          </w:p>
          <w:p w14:paraId="4F9F28EB" w14:textId="77777777" w:rsidR="00A81DFD" w:rsidRPr="000F2955" w:rsidRDefault="00A81DFD" w:rsidP="00C66E0A">
            <w:pPr>
              <w:spacing w:after="60"/>
              <w:ind w:firstLine="245"/>
              <w:rPr>
                <w:rFonts w:cstheme="minorHAnsi"/>
                <w:szCs w:val="22"/>
              </w:rPr>
            </w:pPr>
            <w:r w:rsidRPr="000F2955">
              <w:rPr>
                <w:rFonts w:cstheme="minorHAnsi"/>
                <w:szCs w:val="22"/>
              </w:rPr>
              <w:t xml:space="preserve">2. Known to or has potential to encode any form of infectious agent or </w:t>
            </w:r>
          </w:p>
          <w:p w14:paraId="27F194A4" w14:textId="7A5DEBC8" w:rsidR="00A81DFD" w:rsidRPr="000F2955" w:rsidRDefault="00A81DFD" w:rsidP="00C66E0A">
            <w:pPr>
              <w:spacing w:after="60"/>
              <w:ind w:firstLine="245"/>
              <w:rPr>
                <w:rFonts w:cstheme="minorHAnsi"/>
                <w:szCs w:val="22"/>
              </w:rPr>
            </w:pPr>
            <w:r w:rsidRPr="000F2955">
              <w:rPr>
                <w:rFonts w:cstheme="minorHAnsi"/>
                <w:szCs w:val="22"/>
              </w:rPr>
              <w:t xml:space="preserve">viral life-cycle </w:t>
            </w:r>
            <w:proofErr w:type="gramStart"/>
            <w:r w:rsidRPr="000F2955">
              <w:rPr>
                <w:rFonts w:cstheme="minorHAnsi"/>
                <w:szCs w:val="22"/>
              </w:rPr>
              <w:t>component?*</w:t>
            </w:r>
            <w:proofErr w:type="gramEnd"/>
            <w:r w:rsidRPr="000F2955">
              <w:rPr>
                <w:rFonts w:cstheme="minorHAnsi"/>
                <w:szCs w:val="22"/>
              </w:rPr>
              <w:tab/>
              <w:t xml:space="preserve">                    </w:t>
            </w:r>
            <w:r w:rsidR="00A85F0F">
              <w:rPr>
                <w:rFonts w:cstheme="minorHAnsi"/>
                <w:szCs w:val="22"/>
              </w:rPr>
              <w:t xml:space="preserve">  </w:t>
            </w:r>
            <w:r w:rsidRPr="000F2955">
              <w:rPr>
                <w:rFonts w:cstheme="minorHAnsi"/>
                <w:szCs w:val="22"/>
              </w:rPr>
              <w:t xml:space="preserve">                             </w:t>
            </w:r>
            <w:r w:rsidR="00A85F0F">
              <w:rPr>
                <w:rFonts w:cstheme="minorHAnsi"/>
                <w:szCs w:val="22"/>
              </w:rPr>
              <w:t xml:space="preserve">              </w:t>
            </w:r>
            <w:r w:rsidRPr="000F2955">
              <w:rPr>
                <w:rFonts w:cstheme="minorHAnsi"/>
                <w:szCs w:val="22"/>
              </w:rPr>
              <w:t xml:space="preserve">    </w:t>
            </w:r>
            <w:r w:rsidR="00870B75" w:rsidRPr="000F2955">
              <w:rPr>
                <w:rFonts w:cstheme="minorHAnsi"/>
                <w:szCs w:val="22"/>
              </w:rPr>
              <w:t xml:space="preserve"> </w:t>
            </w:r>
            <w:r w:rsidRPr="000F2955">
              <w:rPr>
                <w:rFonts w:cstheme="minorHAnsi"/>
                <w:szCs w:val="22"/>
              </w:rPr>
              <w:t xml:space="preserve">   </w:t>
            </w:r>
            <w:r w:rsidR="00A85F0F">
              <w:rPr>
                <w:rFonts w:cstheme="minorHAnsi"/>
                <w:szCs w:val="22"/>
              </w:rPr>
              <w:t xml:space="preserve">  </w:t>
            </w:r>
            <w:r w:rsidRPr="000F2955">
              <w:rPr>
                <w:rFonts w:cstheme="minorHAnsi"/>
                <w:szCs w:val="22"/>
              </w:rPr>
              <w:t xml:space="preserve">  </w:t>
            </w:r>
            <w:sdt>
              <w:sdtPr>
                <w:rPr>
                  <w:rFonts w:cstheme="minorHAnsi"/>
                  <w:szCs w:val="22"/>
                </w:rPr>
                <w:id w:val="856539632"/>
                <w14:checkbox>
                  <w14:checked w14:val="0"/>
                  <w14:checkedState w14:val="2612" w14:font="MS Gothic"/>
                  <w14:uncheckedState w14:val="2610" w14:font="MS Gothic"/>
                </w14:checkbox>
              </w:sdtPr>
              <w:sdtContent>
                <w:r w:rsidRPr="000F2955">
                  <w:rPr>
                    <w:rFonts w:ascii="Segoe UI Symbol" w:eastAsia="MS Gothic" w:hAnsi="Segoe UI Symbol" w:cs="Segoe UI Symbol"/>
                    <w:szCs w:val="22"/>
                  </w:rPr>
                  <w:t>☐</w:t>
                </w:r>
              </w:sdtContent>
            </w:sdt>
            <w:r w:rsidRPr="000F2955">
              <w:rPr>
                <w:rFonts w:cstheme="minorHAnsi"/>
                <w:szCs w:val="22"/>
              </w:rPr>
              <w:t xml:space="preserve"> Yes</w:t>
            </w:r>
            <w:r w:rsidRPr="000F2955">
              <w:rPr>
                <w:rFonts w:cstheme="minorHAnsi"/>
                <w:szCs w:val="22"/>
              </w:rPr>
              <w:tab/>
            </w:r>
            <w:sdt>
              <w:sdtPr>
                <w:rPr>
                  <w:rFonts w:cstheme="minorHAnsi"/>
                  <w:szCs w:val="22"/>
                </w:rPr>
                <w:id w:val="-2116273069"/>
                <w14:checkbox>
                  <w14:checked w14:val="0"/>
                  <w14:checkedState w14:val="2612" w14:font="MS Gothic"/>
                  <w14:uncheckedState w14:val="2610" w14:font="MS Gothic"/>
                </w14:checkbox>
              </w:sdtPr>
              <w:sdtContent>
                <w:r w:rsidRPr="000F2955">
                  <w:rPr>
                    <w:rFonts w:ascii="Segoe UI Symbol" w:eastAsia="MS Gothic" w:hAnsi="Segoe UI Symbol" w:cs="Segoe UI Symbol"/>
                    <w:szCs w:val="22"/>
                  </w:rPr>
                  <w:t>☐</w:t>
                </w:r>
              </w:sdtContent>
            </w:sdt>
            <w:r w:rsidRPr="000F2955">
              <w:rPr>
                <w:rFonts w:cstheme="minorHAnsi"/>
                <w:szCs w:val="22"/>
              </w:rPr>
              <w:t xml:space="preserve"> No</w:t>
            </w:r>
          </w:p>
          <w:p w14:paraId="79E0262D" w14:textId="77777777" w:rsidR="00A81DFD" w:rsidRPr="000F2955" w:rsidRDefault="00A81DFD" w:rsidP="00C66E0A">
            <w:pPr>
              <w:spacing w:after="60"/>
              <w:ind w:firstLine="245"/>
              <w:rPr>
                <w:rFonts w:cstheme="minorHAnsi"/>
                <w:szCs w:val="22"/>
              </w:rPr>
            </w:pPr>
            <w:r w:rsidRPr="000F2955">
              <w:rPr>
                <w:rFonts w:cstheme="minorHAnsi"/>
                <w:szCs w:val="22"/>
              </w:rPr>
              <w:t>3. Known to have any toxicity, or the likelihood that this project might</w:t>
            </w:r>
          </w:p>
          <w:p w14:paraId="27257AF2" w14:textId="21462CF6" w:rsidR="00A81DFD" w:rsidRPr="000F2955" w:rsidRDefault="00A81DFD" w:rsidP="00C66E0A">
            <w:pPr>
              <w:spacing w:after="60"/>
              <w:ind w:firstLine="245"/>
              <w:rPr>
                <w:rFonts w:cstheme="minorHAnsi"/>
                <w:szCs w:val="22"/>
              </w:rPr>
            </w:pPr>
            <w:r w:rsidRPr="000F2955">
              <w:rPr>
                <w:rFonts w:cstheme="minorHAnsi"/>
                <w:szCs w:val="22"/>
              </w:rPr>
              <w:t xml:space="preserve">increase </w:t>
            </w:r>
            <w:proofErr w:type="gramStart"/>
            <w:r w:rsidRPr="000F2955">
              <w:rPr>
                <w:rFonts w:cstheme="minorHAnsi"/>
                <w:szCs w:val="22"/>
              </w:rPr>
              <w:t>toxicity?*</w:t>
            </w:r>
            <w:proofErr w:type="gramEnd"/>
            <w:r w:rsidRPr="000F2955">
              <w:rPr>
                <w:rFonts w:cstheme="minorHAnsi"/>
                <w:szCs w:val="22"/>
              </w:rPr>
              <w:t xml:space="preserve">      </w:t>
            </w:r>
            <w:r w:rsidRPr="000F2955">
              <w:rPr>
                <w:rFonts w:cstheme="minorHAnsi"/>
                <w:szCs w:val="22"/>
              </w:rPr>
              <w:tab/>
            </w:r>
            <w:r w:rsidRPr="000F2955">
              <w:rPr>
                <w:rFonts w:cstheme="minorHAnsi"/>
                <w:szCs w:val="22"/>
              </w:rPr>
              <w:tab/>
            </w:r>
            <w:r w:rsidRPr="000F2955">
              <w:rPr>
                <w:rFonts w:cstheme="minorHAnsi"/>
                <w:szCs w:val="22"/>
              </w:rPr>
              <w:tab/>
            </w:r>
            <w:r w:rsidR="00870B75" w:rsidRPr="000F2955">
              <w:rPr>
                <w:rFonts w:cstheme="minorHAnsi"/>
                <w:szCs w:val="22"/>
              </w:rPr>
              <w:t xml:space="preserve">                                   </w:t>
            </w:r>
            <w:r w:rsidRPr="000F2955">
              <w:rPr>
                <w:rFonts w:cstheme="minorHAnsi"/>
                <w:szCs w:val="22"/>
              </w:rPr>
              <w:t xml:space="preserve">         </w:t>
            </w:r>
            <w:r w:rsidR="00A85F0F">
              <w:rPr>
                <w:rFonts w:cstheme="minorHAnsi"/>
                <w:szCs w:val="22"/>
              </w:rPr>
              <w:t xml:space="preserve">  </w:t>
            </w:r>
            <w:r w:rsidR="003753B2">
              <w:rPr>
                <w:rFonts w:cstheme="minorHAnsi"/>
                <w:szCs w:val="22"/>
              </w:rPr>
              <w:t xml:space="preserve">  </w:t>
            </w:r>
            <w:sdt>
              <w:sdtPr>
                <w:rPr>
                  <w:rFonts w:cstheme="minorHAnsi"/>
                  <w:szCs w:val="22"/>
                </w:rPr>
                <w:id w:val="-317187339"/>
                <w14:checkbox>
                  <w14:checked w14:val="0"/>
                  <w14:checkedState w14:val="2612" w14:font="MS Gothic"/>
                  <w14:uncheckedState w14:val="2610" w14:font="MS Gothic"/>
                </w14:checkbox>
              </w:sdtPr>
              <w:sdtContent>
                <w:r w:rsidRPr="000F2955">
                  <w:rPr>
                    <w:rFonts w:ascii="Segoe UI Symbol" w:eastAsia="MS Gothic" w:hAnsi="Segoe UI Symbol" w:cs="Segoe UI Symbol"/>
                    <w:szCs w:val="22"/>
                  </w:rPr>
                  <w:t>☐</w:t>
                </w:r>
              </w:sdtContent>
            </w:sdt>
            <w:r w:rsidRPr="000F2955">
              <w:rPr>
                <w:rFonts w:cstheme="minorHAnsi"/>
                <w:szCs w:val="22"/>
              </w:rPr>
              <w:t xml:space="preserve"> Yes</w:t>
            </w:r>
            <w:r w:rsidRPr="000F2955">
              <w:rPr>
                <w:rFonts w:cstheme="minorHAnsi"/>
                <w:szCs w:val="22"/>
              </w:rPr>
              <w:tab/>
            </w:r>
            <w:sdt>
              <w:sdtPr>
                <w:rPr>
                  <w:rFonts w:cstheme="minorHAnsi"/>
                  <w:szCs w:val="22"/>
                </w:rPr>
                <w:id w:val="1785081780"/>
                <w14:checkbox>
                  <w14:checked w14:val="0"/>
                  <w14:checkedState w14:val="2612" w14:font="MS Gothic"/>
                  <w14:uncheckedState w14:val="2610" w14:font="MS Gothic"/>
                </w14:checkbox>
              </w:sdtPr>
              <w:sdtContent>
                <w:r w:rsidRPr="000F2955">
                  <w:rPr>
                    <w:rFonts w:ascii="Segoe UI Symbol" w:eastAsia="MS Gothic" w:hAnsi="Segoe UI Symbol" w:cs="Segoe UI Symbol"/>
                    <w:szCs w:val="22"/>
                  </w:rPr>
                  <w:t>☐</w:t>
                </w:r>
              </w:sdtContent>
            </w:sdt>
            <w:r w:rsidRPr="000F2955">
              <w:rPr>
                <w:rFonts w:cstheme="minorHAnsi"/>
                <w:szCs w:val="22"/>
              </w:rPr>
              <w:t xml:space="preserve"> No</w:t>
            </w:r>
          </w:p>
          <w:p w14:paraId="2EA3CC47" w14:textId="76BD72E0" w:rsidR="00A81DFD" w:rsidRPr="005404DB" w:rsidRDefault="00A81DFD" w:rsidP="005404DB">
            <w:pPr>
              <w:spacing w:after="60"/>
              <w:ind w:firstLine="245"/>
              <w:rPr>
                <w:rFonts w:cstheme="minorHAnsi"/>
                <w:szCs w:val="22"/>
              </w:rPr>
            </w:pPr>
            <w:r w:rsidRPr="000F2955">
              <w:rPr>
                <w:rFonts w:cstheme="minorHAnsi"/>
                <w:szCs w:val="22"/>
              </w:rPr>
              <w:t xml:space="preserve">4. Intended for use in creating a </w:t>
            </w:r>
            <w:proofErr w:type="gramStart"/>
            <w:r w:rsidRPr="000F2955">
              <w:rPr>
                <w:rFonts w:cstheme="minorHAnsi"/>
                <w:szCs w:val="22"/>
              </w:rPr>
              <w:t>vaccine?*</w:t>
            </w:r>
            <w:proofErr w:type="gramEnd"/>
            <w:r w:rsidRPr="000F2955">
              <w:rPr>
                <w:rFonts w:cstheme="minorHAnsi"/>
                <w:szCs w:val="22"/>
              </w:rPr>
              <w:t xml:space="preserve">      </w:t>
            </w:r>
            <w:r w:rsidRPr="000F2955">
              <w:rPr>
                <w:rFonts w:cstheme="minorHAnsi"/>
                <w:szCs w:val="22"/>
              </w:rPr>
              <w:tab/>
            </w:r>
            <w:r w:rsidRPr="000F2955">
              <w:rPr>
                <w:rFonts w:cstheme="minorHAnsi"/>
                <w:szCs w:val="22"/>
              </w:rPr>
              <w:tab/>
            </w:r>
            <w:r w:rsidR="00870B75" w:rsidRPr="000F2955">
              <w:rPr>
                <w:rFonts w:cstheme="minorHAnsi"/>
                <w:szCs w:val="22"/>
              </w:rPr>
              <w:t xml:space="preserve">         </w:t>
            </w:r>
            <w:r w:rsidR="00A85F0F">
              <w:rPr>
                <w:rFonts w:cstheme="minorHAnsi"/>
                <w:szCs w:val="22"/>
              </w:rPr>
              <w:t xml:space="preserve">              </w:t>
            </w:r>
            <w:r w:rsidR="00870B75" w:rsidRPr="000F2955">
              <w:rPr>
                <w:rFonts w:cstheme="minorHAnsi"/>
                <w:szCs w:val="22"/>
              </w:rPr>
              <w:t xml:space="preserve">      </w:t>
            </w:r>
            <w:r w:rsidRPr="000F2955">
              <w:rPr>
                <w:rFonts w:cstheme="minorHAnsi"/>
                <w:szCs w:val="22"/>
              </w:rPr>
              <w:t xml:space="preserve"> </w:t>
            </w:r>
            <w:r w:rsidR="003753B2">
              <w:rPr>
                <w:rFonts w:cstheme="minorHAnsi"/>
                <w:szCs w:val="22"/>
              </w:rPr>
              <w:t xml:space="preserve"> </w:t>
            </w:r>
            <w:r w:rsidRPr="000F2955">
              <w:rPr>
                <w:rFonts w:cstheme="minorHAnsi"/>
                <w:szCs w:val="22"/>
              </w:rPr>
              <w:t xml:space="preserve"> </w:t>
            </w:r>
            <w:r w:rsidR="003753B2">
              <w:rPr>
                <w:rFonts w:cstheme="minorHAnsi"/>
                <w:szCs w:val="22"/>
              </w:rPr>
              <w:t xml:space="preserve"> </w:t>
            </w:r>
            <w:sdt>
              <w:sdtPr>
                <w:rPr>
                  <w:rFonts w:cstheme="minorHAnsi"/>
                  <w:szCs w:val="22"/>
                </w:rPr>
                <w:id w:val="-625072442"/>
                <w14:checkbox>
                  <w14:checked w14:val="0"/>
                  <w14:checkedState w14:val="2612" w14:font="MS Gothic"/>
                  <w14:uncheckedState w14:val="2610" w14:font="MS Gothic"/>
                </w14:checkbox>
              </w:sdtPr>
              <w:sdtContent>
                <w:r w:rsidRPr="000F2955">
                  <w:rPr>
                    <w:rFonts w:ascii="Segoe UI Symbol" w:eastAsia="MS Gothic" w:hAnsi="Segoe UI Symbol" w:cs="Segoe UI Symbol"/>
                    <w:szCs w:val="22"/>
                  </w:rPr>
                  <w:t>☐</w:t>
                </w:r>
              </w:sdtContent>
            </w:sdt>
            <w:r w:rsidRPr="000F2955">
              <w:rPr>
                <w:rFonts w:cstheme="minorHAnsi"/>
                <w:szCs w:val="22"/>
              </w:rPr>
              <w:t xml:space="preserve"> Yes</w:t>
            </w:r>
            <w:r w:rsidRPr="000F2955">
              <w:rPr>
                <w:rFonts w:cstheme="minorHAnsi"/>
                <w:szCs w:val="22"/>
              </w:rPr>
              <w:tab/>
            </w:r>
            <w:sdt>
              <w:sdtPr>
                <w:rPr>
                  <w:rFonts w:cstheme="minorHAnsi"/>
                  <w:szCs w:val="22"/>
                </w:rPr>
                <w:id w:val="-1016376419"/>
                <w14:checkbox>
                  <w14:checked w14:val="0"/>
                  <w14:checkedState w14:val="2612" w14:font="MS Gothic"/>
                  <w14:uncheckedState w14:val="2610" w14:font="MS Gothic"/>
                </w14:checkbox>
              </w:sdtPr>
              <w:sdtContent>
                <w:r w:rsidRPr="000F2955">
                  <w:rPr>
                    <w:rFonts w:ascii="Segoe UI Symbol" w:eastAsia="MS Gothic" w:hAnsi="Segoe UI Symbol" w:cs="Segoe UI Symbol"/>
                    <w:szCs w:val="22"/>
                  </w:rPr>
                  <w:t>☐</w:t>
                </w:r>
              </w:sdtContent>
            </w:sdt>
            <w:r w:rsidRPr="000F2955">
              <w:rPr>
                <w:rFonts w:cstheme="minorHAnsi"/>
                <w:szCs w:val="22"/>
              </w:rPr>
              <w:t xml:space="preserve"> No</w:t>
            </w:r>
          </w:p>
        </w:tc>
      </w:tr>
      <w:tr w:rsidR="00A81DFD" w:rsidRPr="000F2955" w14:paraId="4DFD2E9C" w14:textId="77777777" w:rsidTr="00C66E0A">
        <w:trPr>
          <w:trHeight w:val="80"/>
        </w:trPr>
        <w:tc>
          <w:tcPr>
            <w:tcW w:w="10790" w:type="dxa"/>
          </w:tcPr>
          <w:p w14:paraId="2C031519" w14:textId="77777777" w:rsidR="00A81DFD" w:rsidRDefault="00A81DFD" w:rsidP="00C66E0A">
            <w:pPr>
              <w:spacing w:after="120"/>
              <w:rPr>
                <w:rFonts w:cstheme="minorHAnsi"/>
                <w:b/>
                <w:szCs w:val="22"/>
              </w:rPr>
            </w:pPr>
            <w:r w:rsidRPr="000F2955">
              <w:rPr>
                <w:rFonts w:cstheme="minorHAnsi"/>
                <w:b/>
                <w:szCs w:val="22"/>
              </w:rPr>
              <w:t>Comments (required if you answered Yes to any questions above):</w:t>
            </w:r>
          </w:p>
          <w:p w14:paraId="1A807B0C" w14:textId="115A54F8" w:rsidR="00450606" w:rsidRPr="000F2955" w:rsidRDefault="00450606" w:rsidP="00C66E0A">
            <w:pPr>
              <w:pStyle w:val="NoSpacing"/>
              <w:rPr>
                <w:rFonts w:cstheme="minorHAnsi"/>
                <w:b/>
                <w:bCs/>
              </w:rPr>
            </w:pPr>
          </w:p>
        </w:tc>
      </w:tr>
    </w:tbl>
    <w:p w14:paraId="52091339" w14:textId="77777777" w:rsidR="00A81DFD" w:rsidRPr="000F2955" w:rsidRDefault="00A81DFD" w:rsidP="00A81DFD">
      <w:pPr>
        <w:pStyle w:val="NoSpacing"/>
        <w:spacing w:after="60"/>
        <w:rPr>
          <w:rFonts w:cstheme="minorHAnsi"/>
          <w:bCs/>
        </w:rPr>
      </w:pPr>
    </w:p>
    <w:tbl>
      <w:tblPr>
        <w:tblStyle w:val="TableGrid"/>
        <w:tblW w:w="0" w:type="auto"/>
        <w:tblBorders>
          <w:insideH w:val="single" w:sz="4" w:space="0" w:color="7F7F7F" w:themeColor="text1" w:themeTint="80"/>
          <w:insideV w:val="single" w:sz="4" w:space="0" w:color="7F7F7F" w:themeColor="text1" w:themeTint="80"/>
        </w:tblBorders>
        <w:tblLook w:val="04A0" w:firstRow="1" w:lastRow="0" w:firstColumn="1" w:lastColumn="0" w:noHBand="0" w:noVBand="1"/>
      </w:tblPr>
      <w:tblGrid>
        <w:gridCol w:w="9350"/>
      </w:tblGrid>
      <w:tr w:rsidR="00A81DFD" w:rsidRPr="000F2955" w14:paraId="6BBD1F4D" w14:textId="77777777" w:rsidTr="00937045">
        <w:trPr>
          <w:trHeight w:val="260"/>
        </w:trPr>
        <w:tc>
          <w:tcPr>
            <w:tcW w:w="9350" w:type="dxa"/>
            <w:shd w:val="clear" w:color="auto" w:fill="E7E6E6" w:themeFill="background2"/>
          </w:tcPr>
          <w:p w14:paraId="4133652C" w14:textId="77777777" w:rsidR="00A81DFD" w:rsidRPr="000F2955" w:rsidRDefault="00A81DFD" w:rsidP="00C66E0A">
            <w:pPr>
              <w:rPr>
                <w:rFonts w:cstheme="minorHAnsi"/>
                <w:szCs w:val="22"/>
              </w:rPr>
            </w:pPr>
            <w:r w:rsidRPr="000F2955">
              <w:rPr>
                <w:rStyle w:val="Strong"/>
                <w:rFonts w:cstheme="minorHAnsi"/>
                <w:color w:val="000000"/>
                <w:szCs w:val="22"/>
                <w:shd w:val="clear" w:color="auto" w:fill="E7E6E6" w:themeFill="background2"/>
              </w:rPr>
              <w:t xml:space="preserve">Biosecurity, Biosafety, Biocontainment, and Environmental screening </w:t>
            </w:r>
            <w:r w:rsidRPr="000F2955">
              <w:rPr>
                <w:rFonts w:cstheme="minorHAnsi"/>
                <w:b/>
                <w:bCs/>
                <w:szCs w:val="22"/>
                <w:shd w:val="clear" w:color="auto" w:fill="E7E6E6" w:themeFill="background2"/>
              </w:rPr>
              <w:t>(required for all proposals including a synthesis component)</w:t>
            </w:r>
          </w:p>
        </w:tc>
      </w:tr>
      <w:tr w:rsidR="00A81DFD" w:rsidRPr="000F2955" w14:paraId="6B8A3AC1" w14:textId="77777777" w:rsidTr="00937045">
        <w:trPr>
          <w:trHeight w:val="1376"/>
        </w:trPr>
        <w:tc>
          <w:tcPr>
            <w:tcW w:w="9350" w:type="dxa"/>
          </w:tcPr>
          <w:p w14:paraId="5166B067" w14:textId="77777777" w:rsidR="00A81DFD" w:rsidRPr="000F2955" w:rsidRDefault="00A81DFD" w:rsidP="00C66E0A">
            <w:pPr>
              <w:rPr>
                <w:rStyle w:val="Strong"/>
                <w:rFonts w:cstheme="minorHAnsi"/>
                <w:color w:val="000000"/>
                <w:szCs w:val="22"/>
                <w:shd w:val="clear" w:color="auto" w:fill="FFFFFF"/>
              </w:rPr>
            </w:pPr>
            <w:r w:rsidRPr="000F2955">
              <w:rPr>
                <w:rStyle w:val="Strong"/>
                <w:rFonts w:cstheme="minorHAnsi"/>
                <w:color w:val="000000"/>
                <w:szCs w:val="22"/>
                <w:shd w:val="clear" w:color="auto" w:fill="FFFFFF"/>
              </w:rPr>
              <w:t>F</w:t>
            </w:r>
            <w:r w:rsidRPr="000F2955">
              <w:rPr>
                <w:rStyle w:val="Strong"/>
                <w:rFonts w:cstheme="minorHAnsi"/>
                <w:szCs w:val="22"/>
                <w:shd w:val="clear" w:color="auto" w:fill="FFFFFF"/>
              </w:rPr>
              <w:t xml:space="preserve">or each required section listed below, describe aspects of your proposed research, including both the current aspects and the long-term implications of the work (desirable or otherwise). Describe what you will do to address any aspects of concern and how you will mitigate any undesirable outcomes. The information will be critically assessed during the JGI’s </w:t>
            </w:r>
            <w:hyperlink r:id="rId29" w:history="1">
              <w:r w:rsidRPr="000F2955">
                <w:rPr>
                  <w:rStyle w:val="Hyperlink"/>
                  <w:rFonts w:cstheme="minorHAnsi"/>
                  <w:szCs w:val="22"/>
                  <w:shd w:val="clear" w:color="auto" w:fill="FFFFFF"/>
                </w:rPr>
                <w:t>DNA Synthesis Internal Review process</w:t>
              </w:r>
            </w:hyperlink>
            <w:r w:rsidRPr="000F2955">
              <w:rPr>
                <w:rStyle w:val="Strong"/>
                <w:rFonts w:cstheme="minorHAnsi"/>
                <w:szCs w:val="22"/>
                <w:shd w:val="clear" w:color="auto" w:fill="FFFFFF"/>
              </w:rPr>
              <w:t>, and your research may be delayed if modifications are needed due to insufficient consideration of these aspects.</w:t>
            </w:r>
          </w:p>
        </w:tc>
      </w:tr>
      <w:tr w:rsidR="00A81DFD" w:rsidRPr="000F2955" w14:paraId="77FDEDAF" w14:textId="77777777" w:rsidTr="00937045">
        <w:trPr>
          <w:trHeight w:val="2069"/>
        </w:trPr>
        <w:tc>
          <w:tcPr>
            <w:tcW w:w="9350" w:type="dxa"/>
          </w:tcPr>
          <w:p w14:paraId="30FCE810" w14:textId="77777777" w:rsidR="00A81DFD" w:rsidRPr="000F2955" w:rsidRDefault="00A81DFD" w:rsidP="00C66E0A">
            <w:pPr>
              <w:rPr>
                <w:rFonts w:cstheme="minorHAnsi"/>
                <w:szCs w:val="22"/>
              </w:rPr>
            </w:pPr>
            <w:r w:rsidRPr="000F2955">
              <w:rPr>
                <w:rStyle w:val="Strong"/>
                <w:rFonts w:cstheme="minorHAnsi"/>
                <w:color w:val="000000"/>
                <w:szCs w:val="22"/>
                <w:shd w:val="clear" w:color="auto" w:fill="FFFFFF"/>
              </w:rPr>
              <w:t>Biosafety *</w:t>
            </w:r>
            <w:r w:rsidRPr="000F2955">
              <w:rPr>
                <w:rFonts w:cstheme="minorHAnsi"/>
                <w:color w:val="000000"/>
                <w:szCs w:val="22"/>
                <w:shd w:val="clear" w:color="auto" w:fill="FFFFFF"/>
              </w:rPr>
              <w:t> - include measures to prevent large-scale loss of biological integrity, focusing both on ecology and human health. These measures may include but are not limited to conduction of regular reviews of the biosafety in laboratory settings, as well as strict guidelines to follow to protect from harmful incidents.</w:t>
            </w:r>
          </w:p>
          <w:p w14:paraId="715F81A8" w14:textId="77777777" w:rsidR="00A81DFD" w:rsidRPr="000F2955" w:rsidRDefault="00A81DFD" w:rsidP="00C66E0A">
            <w:pPr>
              <w:rPr>
                <w:rStyle w:val="Strong"/>
                <w:rFonts w:cstheme="minorHAnsi"/>
                <w:color w:val="000000"/>
                <w:szCs w:val="22"/>
                <w:shd w:val="clear" w:color="auto" w:fill="FFFFFF"/>
              </w:rPr>
            </w:pPr>
          </w:p>
        </w:tc>
      </w:tr>
      <w:tr w:rsidR="00A81DFD" w:rsidRPr="000F2955" w14:paraId="5992A52B" w14:textId="77777777" w:rsidTr="00937045">
        <w:trPr>
          <w:trHeight w:val="2069"/>
        </w:trPr>
        <w:tc>
          <w:tcPr>
            <w:tcW w:w="9350" w:type="dxa"/>
          </w:tcPr>
          <w:p w14:paraId="639442E4" w14:textId="77777777" w:rsidR="00A81DFD" w:rsidRPr="000F2955" w:rsidRDefault="00A81DFD" w:rsidP="00C66E0A">
            <w:pPr>
              <w:rPr>
                <w:rFonts w:cstheme="minorHAnsi"/>
                <w:szCs w:val="22"/>
              </w:rPr>
            </w:pPr>
            <w:r w:rsidRPr="000F2955">
              <w:rPr>
                <w:rStyle w:val="Strong"/>
                <w:rFonts w:cstheme="minorHAnsi"/>
                <w:color w:val="000000"/>
                <w:szCs w:val="22"/>
                <w:shd w:val="clear" w:color="auto" w:fill="FFFFFF"/>
              </w:rPr>
              <w:t>Biosecurity/Biocontainment *</w:t>
            </w:r>
            <w:r w:rsidRPr="000F2955">
              <w:rPr>
                <w:rFonts w:cstheme="minorHAnsi"/>
                <w:color w:val="000000"/>
                <w:szCs w:val="22"/>
                <w:shd w:val="clear" w:color="auto" w:fill="FFFFFF"/>
              </w:rPr>
              <w:t> - include measures aimed at preventing the introduction and/or spread of harmful organisms (</w:t>
            </w:r>
            <w:proofErr w:type="gramStart"/>
            <w:r w:rsidRPr="000F2955">
              <w:rPr>
                <w:rFonts w:cstheme="minorHAnsi"/>
                <w:color w:val="000000"/>
                <w:szCs w:val="22"/>
                <w:shd w:val="clear" w:color="auto" w:fill="FFFFFF"/>
              </w:rPr>
              <w:t>e.g.</w:t>
            </w:r>
            <w:proofErr w:type="gramEnd"/>
            <w:r w:rsidRPr="000F2955">
              <w:rPr>
                <w:rFonts w:cstheme="minorHAnsi"/>
                <w:color w:val="000000"/>
                <w:szCs w:val="22"/>
                <w:shd w:val="clear" w:color="auto" w:fill="FFFFFF"/>
              </w:rPr>
              <w:t xml:space="preserve"> viruses, bacteria, etc.) to animals and plants in the surrounding community or environment or to prevent potential bio-terrorism.</w:t>
            </w:r>
          </w:p>
          <w:p w14:paraId="49D70975" w14:textId="77777777" w:rsidR="00A81DFD" w:rsidRPr="000F2955" w:rsidRDefault="00A81DFD" w:rsidP="00C66E0A">
            <w:pPr>
              <w:rPr>
                <w:rStyle w:val="Strong"/>
                <w:rFonts w:cstheme="minorHAnsi"/>
                <w:color w:val="000000"/>
                <w:szCs w:val="22"/>
                <w:shd w:val="clear" w:color="auto" w:fill="FFFFFF"/>
              </w:rPr>
            </w:pPr>
          </w:p>
        </w:tc>
      </w:tr>
      <w:tr w:rsidR="00A81DFD" w:rsidRPr="000F2955" w14:paraId="56AA2A70" w14:textId="77777777" w:rsidTr="00937045">
        <w:trPr>
          <w:trHeight w:val="2069"/>
        </w:trPr>
        <w:tc>
          <w:tcPr>
            <w:tcW w:w="9350" w:type="dxa"/>
          </w:tcPr>
          <w:p w14:paraId="69D75064" w14:textId="77777777" w:rsidR="00A81DFD" w:rsidRPr="000F2955" w:rsidRDefault="00A81DFD" w:rsidP="00C66E0A">
            <w:pPr>
              <w:rPr>
                <w:rFonts w:cstheme="minorHAnsi"/>
                <w:szCs w:val="22"/>
              </w:rPr>
            </w:pPr>
            <w:r w:rsidRPr="000F2955">
              <w:rPr>
                <w:rStyle w:val="Strong"/>
                <w:rFonts w:cstheme="minorHAnsi"/>
                <w:szCs w:val="22"/>
              </w:rPr>
              <w:t>Environmental Impact *</w:t>
            </w:r>
            <w:r w:rsidRPr="000F2955">
              <w:rPr>
                <w:rFonts w:cstheme="minorHAnsi"/>
                <w:szCs w:val="22"/>
              </w:rPr>
              <w:t> - include your thoughts on the positive and/or negative impacts the results of your research may have on the environment in the near term or long term.</w:t>
            </w:r>
            <w:r w:rsidRPr="000F2955">
              <w:rPr>
                <w:rFonts w:cstheme="minorHAnsi"/>
                <w:color w:val="000000"/>
                <w:szCs w:val="22"/>
                <w:shd w:val="clear" w:color="auto" w:fill="FFFFFF"/>
              </w:rPr>
              <w:t> </w:t>
            </w:r>
          </w:p>
          <w:p w14:paraId="0433EA24" w14:textId="77777777" w:rsidR="00A81DFD" w:rsidRPr="000F2955" w:rsidRDefault="00A81DFD" w:rsidP="00C66E0A">
            <w:pPr>
              <w:rPr>
                <w:rStyle w:val="Strong"/>
                <w:rFonts w:cstheme="minorHAnsi"/>
                <w:color w:val="000000"/>
                <w:szCs w:val="22"/>
                <w:shd w:val="clear" w:color="auto" w:fill="FFFFFF"/>
              </w:rPr>
            </w:pPr>
          </w:p>
        </w:tc>
      </w:tr>
      <w:tr w:rsidR="00A81DFD" w:rsidRPr="000F2955" w14:paraId="151639BB" w14:textId="77777777" w:rsidTr="00937045">
        <w:trPr>
          <w:trHeight w:val="2069"/>
        </w:trPr>
        <w:tc>
          <w:tcPr>
            <w:tcW w:w="9350" w:type="dxa"/>
          </w:tcPr>
          <w:p w14:paraId="7FCF9745" w14:textId="77777777" w:rsidR="00C32080" w:rsidRDefault="00C32080" w:rsidP="00C32080">
            <w:pPr>
              <w:rPr>
                <w:rFonts w:cstheme="minorHAnsi"/>
                <w:color w:val="000000"/>
                <w:szCs w:val="22"/>
                <w:shd w:val="clear" w:color="auto" w:fill="FFFFFF"/>
              </w:rPr>
            </w:pPr>
            <w:r w:rsidRPr="000F2955">
              <w:rPr>
                <w:rStyle w:val="Strong"/>
                <w:rFonts w:cstheme="minorHAnsi"/>
                <w:color w:val="000000"/>
                <w:szCs w:val="22"/>
                <w:shd w:val="clear" w:color="auto" w:fill="FFFFFF"/>
              </w:rPr>
              <w:t>Ethical, Legal, and Societal Issues *</w:t>
            </w:r>
            <w:r w:rsidRPr="000F2955">
              <w:rPr>
                <w:rFonts w:cstheme="minorHAnsi"/>
                <w:color w:val="000000"/>
                <w:szCs w:val="22"/>
                <w:shd w:val="clear" w:color="auto" w:fill="FFFFFF"/>
              </w:rPr>
              <w:t> - discuss how your research may be viewed within the community as it relates to these issues and how you might mitigate concerns that citizens may have regarding the potential impacts.</w:t>
            </w:r>
          </w:p>
          <w:p w14:paraId="06DE314E" w14:textId="1AA012E3" w:rsidR="00A81DFD" w:rsidRPr="000F2955" w:rsidRDefault="00A81DFD" w:rsidP="00FA02CD">
            <w:pPr>
              <w:rPr>
                <w:rStyle w:val="Strong"/>
                <w:rFonts w:cstheme="minorHAnsi"/>
                <w:b w:val="0"/>
                <w:bCs w:val="0"/>
                <w:color w:val="000000"/>
                <w:szCs w:val="22"/>
                <w:shd w:val="clear" w:color="auto" w:fill="FFFFFF"/>
              </w:rPr>
            </w:pPr>
          </w:p>
        </w:tc>
      </w:tr>
    </w:tbl>
    <w:p w14:paraId="10B17DD9" w14:textId="77777777" w:rsidR="00A81DFD" w:rsidRPr="00A02FCB" w:rsidRDefault="00A81DFD" w:rsidP="00A81DFD">
      <w:pPr>
        <w:pStyle w:val="NoSpacing"/>
        <w:rPr>
          <w:rFonts w:cstheme="minorHAnsi"/>
          <w:sz w:val="24"/>
          <w:szCs w:val="24"/>
        </w:rPr>
      </w:pPr>
    </w:p>
    <w:p w14:paraId="0435A92E" w14:textId="77777777" w:rsidR="00A81DFD" w:rsidRPr="00241741" w:rsidRDefault="00A81DFD" w:rsidP="00A81DFD">
      <w:pPr>
        <w:pStyle w:val="NoSpacing"/>
        <w:spacing w:after="60"/>
        <w:ind w:left="86"/>
        <w:rPr>
          <w:rFonts w:ascii="Arial" w:hAnsi="Arial" w:cs="Arial"/>
          <w:bCs/>
          <w:sz w:val="21"/>
          <w:szCs w:val="21"/>
        </w:rPr>
      </w:pPr>
      <w:r w:rsidRPr="00241741">
        <w:rPr>
          <w:rFonts w:ascii="Arial" w:hAnsi="Arial" w:cs="Arial"/>
          <w:bCs/>
          <w:sz w:val="21"/>
          <w:szCs w:val="21"/>
        </w:rPr>
        <w:t xml:space="preserve"> </w:t>
      </w:r>
    </w:p>
    <w:p w14:paraId="4A81888A" w14:textId="77777777" w:rsidR="00AF1953" w:rsidRDefault="00AF1953" w:rsidP="00926786"/>
    <w:p w14:paraId="0C4075B5" w14:textId="77777777" w:rsidR="00AF1953" w:rsidRDefault="00AF1953" w:rsidP="00926786"/>
    <w:p w14:paraId="613294BC" w14:textId="77777777" w:rsidR="00AF1953" w:rsidRDefault="00AF1953" w:rsidP="00926786"/>
    <w:p w14:paraId="25B77CCB" w14:textId="77777777" w:rsidR="00AF1953" w:rsidRPr="00926786" w:rsidRDefault="00AF1953" w:rsidP="00926786"/>
    <w:p w14:paraId="1D1A7C78" w14:textId="1A3B95CC" w:rsidR="001D53F7" w:rsidRPr="00255D89" w:rsidRDefault="001D53F7" w:rsidP="00EA73DE">
      <w:pPr>
        <w:shd w:val="clear" w:color="auto" w:fill="1F3864" w:themeFill="accent1" w:themeFillShade="80"/>
        <w:spacing w:line="276" w:lineRule="auto"/>
        <w:rPr>
          <w:b/>
          <w:bCs/>
          <w:color w:val="FFFFFF" w:themeColor="background1"/>
          <w:sz w:val="26"/>
          <w:szCs w:val="26"/>
        </w:rPr>
      </w:pPr>
      <w:r w:rsidRPr="00255D89">
        <w:rPr>
          <w:b/>
          <w:bCs/>
          <w:color w:val="FFFFFF" w:themeColor="background1"/>
          <w:sz w:val="26"/>
          <w:szCs w:val="26"/>
        </w:rPr>
        <w:t>Appendix 5: Computing Resources</w:t>
      </w:r>
      <w:r w:rsidR="00BA04AE" w:rsidRPr="00255D89">
        <w:rPr>
          <w:b/>
          <w:bCs/>
          <w:color w:val="FFFFFF" w:themeColor="background1"/>
          <w:sz w:val="26"/>
          <w:szCs w:val="26"/>
        </w:rPr>
        <w:t xml:space="preserve"> (if proposed)</w:t>
      </w:r>
    </w:p>
    <w:p w14:paraId="1C25CC01" w14:textId="380D2419" w:rsidR="001D53F7" w:rsidRPr="00BA04AE" w:rsidRDefault="001D53F7" w:rsidP="00926786">
      <w:pPr>
        <w:rPr>
          <w:rFonts w:eastAsia="Open Sans" w:cstheme="minorHAnsi"/>
          <w:i/>
          <w:iCs/>
          <w:color w:val="000000" w:themeColor="text1"/>
          <w:sz w:val="24"/>
        </w:rPr>
      </w:pPr>
      <w:r w:rsidRPr="00BA04AE">
        <w:rPr>
          <w:rFonts w:eastAsia="Open Sans" w:cstheme="minorHAnsi"/>
          <w:i/>
          <w:iCs/>
          <w:color w:val="000000" w:themeColor="text1"/>
          <w:sz w:val="24"/>
        </w:rPr>
        <w:t>Proposers need to complete two sections that include (i) a 1-page description (guidance provided below, and (ii) Computing Resource template provided below about the proposed computational method or approach, the software or code to be used, and details about the requested computing resources, file storage, and staff support needed.</w:t>
      </w:r>
      <w:r w:rsidRPr="00BA04AE">
        <w:rPr>
          <w:rFonts w:eastAsia="Open Sans" w:cstheme="minorHAnsi"/>
          <w:color w:val="000000" w:themeColor="text1"/>
          <w:sz w:val="24"/>
        </w:rPr>
        <w:t xml:space="preserve"> </w:t>
      </w:r>
    </w:p>
    <w:p w14:paraId="7EE9720D" w14:textId="1D532298" w:rsidR="00927E16" w:rsidRPr="00DE416B" w:rsidRDefault="001D53F7" w:rsidP="00420DC0">
      <w:pPr>
        <w:pStyle w:val="ListParagraph"/>
        <w:numPr>
          <w:ilvl w:val="0"/>
          <w:numId w:val="16"/>
        </w:numPr>
        <w:rPr>
          <w:i/>
          <w:iCs/>
          <w:sz w:val="24"/>
        </w:rPr>
      </w:pPr>
      <w:r w:rsidRPr="00DE416B">
        <w:rPr>
          <w:rFonts w:cstheme="minorHAnsi"/>
          <w:b/>
          <w:bCs/>
          <w:sz w:val="24"/>
        </w:rPr>
        <w:t>Computing description guidance</w:t>
      </w:r>
      <w:r w:rsidR="00C06E93">
        <w:rPr>
          <w:rFonts w:cstheme="minorHAnsi"/>
          <w:b/>
          <w:bCs/>
          <w:sz w:val="24"/>
        </w:rPr>
        <w:t xml:space="preserve"> (1-page)</w:t>
      </w:r>
      <w:r w:rsidRPr="00DE416B">
        <w:rPr>
          <w:rFonts w:cstheme="minorHAnsi"/>
          <w:bCs/>
          <w:sz w:val="24"/>
        </w:rPr>
        <w:t xml:space="preserve"> </w:t>
      </w:r>
      <w:r w:rsidRPr="00DE416B">
        <w:rPr>
          <w:sz w:val="24"/>
        </w:rPr>
        <w:t>(Section 1 of 2)</w:t>
      </w:r>
      <w:r w:rsidRPr="00DE416B">
        <w:rPr>
          <w:rFonts w:cstheme="minorHAnsi"/>
          <w:b/>
          <w:bCs/>
          <w:sz w:val="24"/>
        </w:rPr>
        <w:t xml:space="preserve"> </w:t>
      </w:r>
    </w:p>
    <w:p w14:paraId="73BB0146" w14:textId="77777777" w:rsidR="00D21095" w:rsidRDefault="001D53F7" w:rsidP="00DE416B">
      <w:pPr>
        <w:pStyle w:val="ListParagraph"/>
        <w:numPr>
          <w:ilvl w:val="1"/>
          <w:numId w:val="16"/>
        </w:numPr>
        <w:rPr>
          <w:i/>
          <w:iCs/>
          <w:sz w:val="24"/>
          <w:szCs w:val="24"/>
        </w:rPr>
      </w:pPr>
      <w:r w:rsidRPr="00BA04AE">
        <w:rPr>
          <w:i/>
          <w:iCs/>
          <w:sz w:val="24"/>
          <w:szCs w:val="24"/>
        </w:rPr>
        <w:t>Computing Resources</w:t>
      </w:r>
    </w:p>
    <w:p w14:paraId="21C64C3C" w14:textId="77777777" w:rsidR="008E659A" w:rsidRDefault="008E659A" w:rsidP="008E659A">
      <w:pPr>
        <w:pStyle w:val="ListParagraph"/>
        <w:ind w:left="360"/>
        <w:rPr>
          <w:rFonts w:ascii="Calibri" w:hAnsi="Calibri" w:cs="Calibri"/>
          <w:i/>
          <w:iCs/>
          <w:sz w:val="24"/>
          <w:szCs w:val="24"/>
        </w:rPr>
      </w:pPr>
      <w:r w:rsidRPr="00DE416B">
        <w:rPr>
          <w:rFonts w:ascii="Calibri" w:hAnsi="Calibri" w:cs="Calibri"/>
          <w:i/>
          <w:iCs/>
          <w:sz w:val="24"/>
        </w:rPr>
        <w:t xml:space="preserve">There is no upper limit on node-hours that can be requested, but the amount of time requested must be justified and tied to the scientific aims of the proposal. </w:t>
      </w:r>
      <w:r w:rsidRPr="00BA04AE">
        <w:rPr>
          <w:rFonts w:ascii="Calibri" w:hAnsi="Calibri" w:cs="Calibri"/>
          <w:i/>
          <w:iCs/>
          <w:sz w:val="24"/>
          <w:szCs w:val="24"/>
        </w:rPr>
        <w:t xml:space="preserve">Tahoma allocations are awarded in units of wall-clock time expressed in node-hours, and there are a total of approximately 1,500,000 node-hours available per year. Tahoma's 160 CPU nodes each have 36 (3.1 GHz) Intel Xeon processor cores, so 10,000 Tahoma CPU node-hours are equal to 360,000 processor core-hours. The CPU nodes each have 384 GB of memory and 2 TB of on-node flash storage. Tahoma's 24 GPGPU nodes each have 36 processor cores and 2 Nvidia v100 GPGPUs, 1536 GB of memory, and 7 TB of on-node flash storage. Tahoma's 10 PB global file system is capable of 100 Gigabyte/sec bandwidth. </w:t>
      </w:r>
    </w:p>
    <w:p w14:paraId="4F6761CD" w14:textId="15DAC5DC" w:rsidR="008E659A" w:rsidRPr="00D21095" w:rsidRDefault="008E659A" w:rsidP="008E659A">
      <w:pPr>
        <w:pStyle w:val="ListParagraph"/>
        <w:ind w:left="360"/>
        <w:rPr>
          <w:i/>
          <w:iCs/>
          <w:sz w:val="24"/>
          <w:szCs w:val="24"/>
        </w:rPr>
      </w:pPr>
      <w:r w:rsidRPr="00BA04AE">
        <w:rPr>
          <w:rFonts w:ascii="Calibri" w:hAnsi="Calibri" w:cs="Calibri"/>
          <w:i/>
          <w:iCs/>
          <w:sz w:val="24"/>
          <w:szCs w:val="24"/>
        </w:rPr>
        <w:t xml:space="preserve">Upon successful review and approval of a proposal, computing resources will be allocated for analysis and archiving of experimental data generated at EMSL. </w:t>
      </w:r>
      <w:hyperlink r:id="rId30" w:history="1">
        <w:r w:rsidRPr="00BA04AE">
          <w:rPr>
            <w:rStyle w:val="Hyperlink"/>
            <w:rFonts w:ascii="Calibri" w:hAnsi="Calibri" w:cs="Calibri"/>
            <w:i/>
            <w:iCs/>
            <w:sz w:val="24"/>
            <w:szCs w:val="24"/>
          </w:rPr>
          <w:t>Additional details on Tahoma are available here.</w:t>
        </w:r>
      </w:hyperlink>
      <w:r w:rsidRPr="00BA04AE">
        <w:rPr>
          <w:rFonts w:ascii="Calibri" w:hAnsi="Calibri" w:cs="Calibri"/>
          <w:i/>
          <w:iCs/>
          <w:sz w:val="24"/>
          <w:szCs w:val="24"/>
        </w:rPr>
        <w:t xml:space="preserve"> For questions regarding these requirements,</w:t>
      </w:r>
      <w:r w:rsidR="000425EE">
        <w:rPr>
          <w:rFonts w:ascii="Calibri" w:hAnsi="Calibri" w:cs="Calibri"/>
          <w:i/>
          <w:iCs/>
          <w:sz w:val="24"/>
          <w:szCs w:val="24"/>
        </w:rPr>
        <w:t xml:space="preserve"> please contact</w:t>
      </w:r>
      <w:r w:rsidRPr="00BA04AE">
        <w:rPr>
          <w:rFonts w:ascii="Calibri" w:hAnsi="Calibri" w:cs="Calibri"/>
          <w:i/>
          <w:iCs/>
          <w:sz w:val="24"/>
          <w:szCs w:val="24"/>
        </w:rPr>
        <w:t xml:space="preserve"> </w:t>
      </w:r>
      <w:hyperlink r:id="rId31" w:history="1">
        <w:r w:rsidR="00A22925" w:rsidRPr="00041892">
          <w:rPr>
            <w:rStyle w:val="Hyperlink"/>
            <w:rFonts w:ascii="Calibri" w:hAnsi="Calibri" w:cs="Calibri"/>
            <w:i/>
            <w:iCs/>
            <w:color w:val="C45911" w:themeColor="accent2" w:themeShade="BF"/>
            <w:sz w:val="24"/>
            <w:szCs w:val="24"/>
          </w:rPr>
          <w:t>Satish Karra</w:t>
        </w:r>
      </w:hyperlink>
      <w:r w:rsidRPr="00BA04AE">
        <w:rPr>
          <w:rFonts w:ascii="Calibri" w:hAnsi="Calibri" w:cs="Calibri"/>
          <w:i/>
          <w:iCs/>
          <w:sz w:val="24"/>
          <w:szCs w:val="24"/>
        </w:rPr>
        <w:t>.</w:t>
      </w:r>
      <w:r>
        <w:rPr>
          <w:rFonts w:ascii="Calibri" w:hAnsi="Calibri" w:cs="Calibri"/>
          <w:i/>
          <w:iCs/>
          <w:sz w:val="24"/>
          <w:szCs w:val="24"/>
        </w:rPr>
        <w:tab/>
      </w:r>
    </w:p>
    <w:p w14:paraId="63AB12C7" w14:textId="75B4524D" w:rsidR="008E659A" w:rsidRDefault="008E659A" w:rsidP="008E659A">
      <w:pPr>
        <w:pStyle w:val="ListParagraph"/>
        <w:ind w:left="792"/>
        <w:rPr>
          <w:i/>
          <w:iCs/>
          <w:sz w:val="24"/>
          <w:szCs w:val="24"/>
        </w:rPr>
      </w:pPr>
    </w:p>
    <w:p w14:paraId="42AC69F2" w14:textId="77777777" w:rsidR="00420DC0" w:rsidRPr="00420DC0" w:rsidRDefault="001D53F7" w:rsidP="00420DC0">
      <w:pPr>
        <w:pStyle w:val="ListParagraph"/>
        <w:numPr>
          <w:ilvl w:val="1"/>
          <w:numId w:val="16"/>
        </w:numPr>
        <w:rPr>
          <w:i/>
          <w:iCs/>
          <w:sz w:val="24"/>
          <w:szCs w:val="24"/>
        </w:rPr>
      </w:pPr>
      <w:r w:rsidRPr="008E659A">
        <w:rPr>
          <w:i/>
          <w:iCs/>
          <w:sz w:val="24"/>
        </w:rPr>
        <w:t>Data Storage Resources</w:t>
      </w:r>
    </w:p>
    <w:p w14:paraId="4FE50F2B" w14:textId="77777777" w:rsidR="00420DC0" w:rsidRDefault="001D53F7" w:rsidP="00420DC0">
      <w:pPr>
        <w:pStyle w:val="ListParagraph"/>
        <w:ind w:left="360"/>
        <w:rPr>
          <w:rFonts w:ascii="Calibri" w:hAnsi="Calibri" w:cs="Calibri"/>
          <w:i/>
          <w:iCs/>
          <w:sz w:val="24"/>
        </w:rPr>
      </w:pPr>
      <w:r w:rsidRPr="00420DC0">
        <w:rPr>
          <w:rFonts w:ascii="Calibri" w:hAnsi="Calibri" w:cs="Calibri"/>
          <w:i/>
          <w:iCs/>
          <w:sz w:val="24"/>
        </w:rPr>
        <w:t xml:space="preserve">EMSL Computing Resources use large, shared file systems—as a result, it is important that project proposals provide a meaningful estimate of data storage needs. EMSL user projects are required to follow EMSL’s </w:t>
      </w:r>
      <w:hyperlink r:id="rId32" w:history="1">
        <w:r w:rsidRPr="00041892">
          <w:rPr>
            <w:rStyle w:val="Hyperlink"/>
            <w:rFonts w:ascii="Calibri" w:hAnsi="Calibri" w:cs="Calibri"/>
            <w:i/>
            <w:iCs/>
            <w:color w:val="C45911" w:themeColor="accent2" w:themeShade="BF"/>
            <w:sz w:val="24"/>
            <w:szCs w:val="24"/>
          </w:rPr>
          <w:t>Data Management Policy</w:t>
        </w:r>
      </w:hyperlink>
      <w:r w:rsidRPr="00420DC0">
        <w:rPr>
          <w:rFonts w:ascii="Calibri" w:hAnsi="Calibri" w:cs="Calibri"/>
          <w:i/>
          <w:iCs/>
          <w:sz w:val="24"/>
        </w:rPr>
        <w:t xml:space="preserve">. </w:t>
      </w:r>
    </w:p>
    <w:p w14:paraId="6246CC2C" w14:textId="77777777" w:rsidR="00DF69D3" w:rsidRPr="00C66E0A" w:rsidRDefault="00DF69D3" w:rsidP="00C66E0A">
      <w:pPr>
        <w:rPr>
          <w:rFonts w:ascii="Calibri" w:hAnsi="Calibri" w:cs="Calibri"/>
          <w:i/>
          <w:iCs/>
          <w:sz w:val="24"/>
        </w:rPr>
      </w:pPr>
    </w:p>
    <w:p w14:paraId="7796396A" w14:textId="77777777" w:rsidR="00DF69D3" w:rsidRDefault="00DF69D3" w:rsidP="00420DC0">
      <w:pPr>
        <w:pStyle w:val="ListParagraph"/>
        <w:ind w:left="360"/>
        <w:rPr>
          <w:rFonts w:ascii="Calibri" w:hAnsi="Calibri" w:cs="Calibri"/>
          <w:i/>
          <w:iCs/>
          <w:sz w:val="24"/>
        </w:rPr>
      </w:pPr>
    </w:p>
    <w:p w14:paraId="10EF61AA" w14:textId="77777777" w:rsidR="00DF69D3" w:rsidRDefault="00DF69D3" w:rsidP="00420DC0">
      <w:pPr>
        <w:pStyle w:val="ListParagraph"/>
        <w:ind w:left="360"/>
        <w:rPr>
          <w:rFonts w:ascii="Calibri" w:hAnsi="Calibri" w:cs="Calibri"/>
          <w:i/>
          <w:iCs/>
          <w:sz w:val="24"/>
        </w:rPr>
      </w:pPr>
    </w:p>
    <w:p w14:paraId="0A295AD7" w14:textId="77777777" w:rsidR="00DF69D3" w:rsidRDefault="00DF69D3" w:rsidP="00420DC0">
      <w:pPr>
        <w:pStyle w:val="ListParagraph"/>
        <w:ind w:left="360"/>
        <w:rPr>
          <w:rFonts w:ascii="Calibri" w:hAnsi="Calibri" w:cs="Calibri"/>
          <w:i/>
          <w:iCs/>
          <w:sz w:val="24"/>
        </w:rPr>
      </w:pPr>
    </w:p>
    <w:p w14:paraId="4E570241" w14:textId="77777777" w:rsidR="00DF69D3" w:rsidRDefault="00DF69D3" w:rsidP="00420DC0">
      <w:pPr>
        <w:pStyle w:val="ListParagraph"/>
        <w:ind w:left="360"/>
        <w:rPr>
          <w:rFonts w:ascii="Calibri" w:hAnsi="Calibri" w:cs="Calibri"/>
          <w:i/>
          <w:iCs/>
          <w:sz w:val="24"/>
        </w:rPr>
      </w:pPr>
    </w:p>
    <w:p w14:paraId="0CCEFB0E" w14:textId="77777777" w:rsidR="00DF69D3" w:rsidRDefault="00DF69D3" w:rsidP="00420DC0">
      <w:pPr>
        <w:pStyle w:val="ListParagraph"/>
        <w:ind w:left="360"/>
        <w:rPr>
          <w:rFonts w:ascii="Calibri" w:hAnsi="Calibri" w:cs="Calibri"/>
          <w:i/>
          <w:iCs/>
          <w:sz w:val="24"/>
        </w:rPr>
      </w:pPr>
    </w:p>
    <w:p w14:paraId="4274ADD1" w14:textId="77777777" w:rsidR="00DF69D3" w:rsidRDefault="00DF69D3" w:rsidP="00420DC0">
      <w:pPr>
        <w:pStyle w:val="ListParagraph"/>
        <w:ind w:left="360"/>
        <w:rPr>
          <w:rFonts w:ascii="Calibri" w:hAnsi="Calibri" w:cs="Calibri"/>
          <w:i/>
          <w:iCs/>
          <w:sz w:val="24"/>
        </w:rPr>
      </w:pPr>
    </w:p>
    <w:p w14:paraId="6AB93E38" w14:textId="77777777" w:rsidR="00DF69D3" w:rsidRDefault="00DF69D3" w:rsidP="00420DC0">
      <w:pPr>
        <w:pStyle w:val="ListParagraph"/>
        <w:ind w:left="360"/>
        <w:rPr>
          <w:rFonts w:ascii="Calibri" w:hAnsi="Calibri" w:cs="Calibri"/>
          <w:i/>
          <w:iCs/>
          <w:sz w:val="24"/>
        </w:rPr>
      </w:pPr>
    </w:p>
    <w:p w14:paraId="6F360BAF" w14:textId="77777777" w:rsidR="00DF69D3" w:rsidRDefault="00DF69D3" w:rsidP="00420DC0">
      <w:pPr>
        <w:pStyle w:val="ListParagraph"/>
        <w:ind w:left="360"/>
        <w:rPr>
          <w:rFonts w:ascii="Calibri" w:hAnsi="Calibri" w:cs="Calibri"/>
          <w:i/>
          <w:iCs/>
          <w:sz w:val="24"/>
        </w:rPr>
      </w:pPr>
    </w:p>
    <w:p w14:paraId="354614DF" w14:textId="77777777" w:rsidR="00DF69D3" w:rsidRDefault="00DF69D3" w:rsidP="00420DC0">
      <w:pPr>
        <w:pStyle w:val="ListParagraph"/>
        <w:ind w:left="360"/>
        <w:rPr>
          <w:rFonts w:ascii="Calibri" w:hAnsi="Calibri" w:cs="Calibri"/>
          <w:i/>
          <w:iCs/>
          <w:sz w:val="24"/>
        </w:rPr>
      </w:pPr>
    </w:p>
    <w:p w14:paraId="54B01272" w14:textId="77777777" w:rsidR="00DF69D3" w:rsidRDefault="00DF69D3" w:rsidP="00420DC0">
      <w:pPr>
        <w:pStyle w:val="ListParagraph"/>
        <w:ind w:left="360"/>
        <w:rPr>
          <w:rFonts w:ascii="Calibri" w:hAnsi="Calibri" w:cs="Calibri"/>
          <w:i/>
          <w:iCs/>
          <w:sz w:val="24"/>
        </w:rPr>
      </w:pPr>
    </w:p>
    <w:p w14:paraId="51825291" w14:textId="77777777" w:rsidR="00DF69D3" w:rsidRDefault="00DF69D3" w:rsidP="00420DC0">
      <w:pPr>
        <w:pStyle w:val="ListParagraph"/>
        <w:ind w:left="360"/>
        <w:rPr>
          <w:rFonts w:ascii="Calibri" w:hAnsi="Calibri" w:cs="Calibri"/>
          <w:i/>
          <w:iCs/>
          <w:sz w:val="24"/>
        </w:rPr>
      </w:pPr>
    </w:p>
    <w:p w14:paraId="18CE478F" w14:textId="77777777" w:rsidR="00420DC0" w:rsidRDefault="00420DC0" w:rsidP="00420DC0">
      <w:pPr>
        <w:pStyle w:val="ListParagraph"/>
        <w:ind w:left="360"/>
        <w:rPr>
          <w:rFonts w:ascii="Calibri" w:hAnsi="Calibri" w:cs="Calibri"/>
          <w:i/>
          <w:iCs/>
          <w:sz w:val="24"/>
        </w:rPr>
      </w:pPr>
    </w:p>
    <w:p w14:paraId="4BE55C81" w14:textId="77777777" w:rsidR="00C66E0A" w:rsidRDefault="00C66E0A" w:rsidP="00420DC0">
      <w:pPr>
        <w:pStyle w:val="ListParagraph"/>
        <w:ind w:left="360"/>
        <w:rPr>
          <w:rFonts w:ascii="Calibri" w:hAnsi="Calibri" w:cs="Calibri"/>
          <w:i/>
          <w:iCs/>
          <w:sz w:val="24"/>
        </w:rPr>
      </w:pPr>
    </w:p>
    <w:p w14:paraId="57892CD1" w14:textId="77777777" w:rsidR="00672882" w:rsidRDefault="00672882" w:rsidP="00420DC0">
      <w:pPr>
        <w:pStyle w:val="ListParagraph"/>
        <w:ind w:left="360"/>
        <w:rPr>
          <w:rFonts w:ascii="Calibri" w:hAnsi="Calibri" w:cs="Calibri"/>
          <w:i/>
          <w:iCs/>
          <w:sz w:val="24"/>
        </w:rPr>
      </w:pPr>
    </w:p>
    <w:p w14:paraId="1846B0EB" w14:textId="56EF9639" w:rsidR="00081892" w:rsidRPr="00081892" w:rsidRDefault="001D53F7" w:rsidP="0091046A">
      <w:pPr>
        <w:pStyle w:val="ListParagraph"/>
        <w:numPr>
          <w:ilvl w:val="0"/>
          <w:numId w:val="16"/>
        </w:numPr>
        <w:rPr>
          <w:i/>
          <w:iCs/>
          <w:sz w:val="24"/>
          <w:szCs w:val="24"/>
        </w:rPr>
      </w:pPr>
      <w:r w:rsidRPr="00420DC0">
        <w:rPr>
          <w:rFonts w:cstheme="minorHAnsi"/>
          <w:b/>
          <w:bCs/>
          <w:sz w:val="24"/>
        </w:rPr>
        <w:t>Computing Resource</w:t>
      </w:r>
      <w:r w:rsidR="00081892">
        <w:rPr>
          <w:rFonts w:cstheme="minorHAnsi"/>
          <w:b/>
          <w:bCs/>
          <w:sz w:val="24"/>
        </w:rPr>
        <w:t xml:space="preserve"> </w:t>
      </w:r>
      <w:r w:rsidRPr="00420DC0">
        <w:rPr>
          <w:rFonts w:cstheme="minorHAnsi"/>
          <w:b/>
          <w:bCs/>
          <w:sz w:val="24"/>
        </w:rPr>
        <w:t xml:space="preserve">Template </w:t>
      </w:r>
      <w:r w:rsidRPr="00420DC0">
        <w:rPr>
          <w:sz w:val="24"/>
        </w:rPr>
        <w:t>(Section 2 of 2)</w:t>
      </w:r>
      <w:r w:rsidRPr="00420DC0">
        <w:rPr>
          <w:rFonts w:cstheme="minorHAnsi"/>
          <w:b/>
          <w:bCs/>
          <w:sz w:val="24"/>
        </w:rPr>
        <w:t xml:space="preserve"> </w:t>
      </w:r>
    </w:p>
    <w:p w14:paraId="0FC37289" w14:textId="0F2D7569" w:rsidR="001D53F7" w:rsidRPr="00081892" w:rsidRDefault="00081892" w:rsidP="00081892">
      <w:pPr>
        <w:rPr>
          <w:rFonts w:cstheme="minorHAnsi"/>
          <w:i/>
          <w:iCs/>
          <w:sz w:val="24"/>
        </w:rPr>
      </w:pPr>
      <w:r>
        <w:rPr>
          <w:b/>
          <w:bCs/>
        </w:rPr>
        <w:t xml:space="preserve"> </w:t>
      </w:r>
      <w:r w:rsidR="000A4D58">
        <w:rPr>
          <w:b/>
          <w:bCs/>
        </w:rPr>
        <w:t xml:space="preserve"> </w:t>
      </w:r>
      <w:r w:rsidR="001D53F7" w:rsidRPr="00081892">
        <w:rPr>
          <w:rFonts w:cstheme="minorHAnsi"/>
          <w:b/>
          <w:bCs/>
          <w:sz w:val="24"/>
        </w:rPr>
        <w:t>Sensitive Data Restriction</w:t>
      </w:r>
    </w:p>
    <w:p w14:paraId="580DBAC0" w14:textId="77777777" w:rsidR="001D53F7" w:rsidRPr="001D5E4A" w:rsidRDefault="001D53F7" w:rsidP="001D53F7">
      <w:pPr>
        <w:ind w:left="90"/>
        <w:rPr>
          <w:rFonts w:cstheme="minorHAnsi"/>
          <w:i/>
          <w:iCs/>
          <w:sz w:val="24"/>
        </w:rPr>
      </w:pPr>
      <w:r w:rsidRPr="001D5E4A">
        <w:rPr>
          <w:rFonts w:cstheme="minorHAnsi"/>
          <w:i/>
          <w:iCs/>
          <w:sz w:val="24"/>
        </w:rPr>
        <w:t xml:space="preserve">The EMSL computing systems available to users are not approved for use with sensitive data. The processing, storage, or transmittal of sensitive data (e.g., Personally Identifiable Information, Official Use Only, etc.) are thus prohibited on Tahoma and Aurora. Due diligence must be used to prevent inadvertent disclosure of invention, patent, or other sensitive information. </w:t>
      </w:r>
    </w:p>
    <w:p w14:paraId="317C84F6" w14:textId="515E8845" w:rsidR="001D53F7" w:rsidRPr="00081892" w:rsidRDefault="00081892" w:rsidP="00081892">
      <w:pPr>
        <w:ind w:left="90" w:hanging="360"/>
        <w:rPr>
          <w:rFonts w:cstheme="minorHAnsi"/>
          <w:sz w:val="24"/>
        </w:rPr>
      </w:pPr>
      <w:r>
        <w:rPr>
          <w:rFonts w:cstheme="minorHAnsi"/>
          <w:sz w:val="24"/>
        </w:rPr>
        <w:t xml:space="preserve"> </w:t>
      </w:r>
      <w:r w:rsidR="0091046A" w:rsidRPr="00081892">
        <w:rPr>
          <w:rFonts w:cstheme="minorHAnsi"/>
          <w:sz w:val="24"/>
        </w:rPr>
        <w:t xml:space="preserve">     </w:t>
      </w:r>
      <w:sdt>
        <w:sdtPr>
          <w:rPr>
            <w:rFonts w:cstheme="minorHAnsi"/>
            <w:sz w:val="24"/>
          </w:rPr>
          <w:id w:val="-68121716"/>
          <w14:checkbox>
            <w14:checked w14:val="0"/>
            <w14:checkedState w14:val="2612" w14:font="MS Gothic"/>
            <w14:uncheckedState w14:val="2610" w14:font="MS Gothic"/>
          </w14:checkbox>
        </w:sdtPr>
        <w:sdtContent>
          <w:r w:rsidR="0091046A" w:rsidRPr="00081892">
            <w:rPr>
              <w:rFonts w:ascii="Segoe UI Symbol" w:eastAsia="MS Gothic" w:hAnsi="Segoe UI Symbol" w:cs="Segoe UI Symbol"/>
              <w:sz w:val="24"/>
            </w:rPr>
            <w:t>☐</w:t>
          </w:r>
        </w:sdtContent>
      </w:sdt>
      <w:r w:rsidR="0091046A" w:rsidRPr="00081892">
        <w:rPr>
          <w:rFonts w:cstheme="minorHAnsi"/>
          <w:sz w:val="24"/>
        </w:rPr>
        <w:t xml:space="preserve"> </w:t>
      </w:r>
      <w:r w:rsidR="001D53F7" w:rsidRPr="00081892">
        <w:rPr>
          <w:rFonts w:cstheme="minorHAnsi"/>
          <w:sz w:val="24"/>
        </w:rPr>
        <w:t>By checking this box, I confirm that participants on this proposal will NOT process, store, or transmit sensitive data on Tahoma or Aurora.</w:t>
      </w:r>
    </w:p>
    <w:p w14:paraId="11059807" w14:textId="2C0B879E" w:rsidR="001D53F7" w:rsidRPr="00081892" w:rsidRDefault="00081892" w:rsidP="000A4D58">
      <w:pPr>
        <w:spacing w:after="0"/>
        <w:rPr>
          <w:rFonts w:cstheme="minorHAnsi"/>
          <w:b/>
          <w:bCs/>
          <w:sz w:val="24"/>
        </w:rPr>
      </w:pPr>
      <w:r>
        <w:rPr>
          <w:rFonts w:cstheme="minorHAnsi"/>
          <w:b/>
          <w:bCs/>
          <w:sz w:val="24"/>
        </w:rPr>
        <w:t xml:space="preserve">  </w:t>
      </w:r>
      <w:r w:rsidR="001D53F7" w:rsidRPr="00081892">
        <w:rPr>
          <w:rFonts w:cstheme="minorHAnsi"/>
          <w:b/>
          <w:bCs/>
          <w:sz w:val="24"/>
        </w:rPr>
        <w:t>Computing Resource Request</w:t>
      </w:r>
    </w:p>
    <w:p w14:paraId="61CF367A" w14:textId="07A17454" w:rsidR="001D53F7" w:rsidRPr="001D5E4A" w:rsidRDefault="001D53F7" w:rsidP="000A4D58">
      <w:pPr>
        <w:spacing w:after="0"/>
        <w:ind w:left="90"/>
        <w:rPr>
          <w:rFonts w:cstheme="minorHAnsi"/>
          <w:i/>
          <w:iCs/>
          <w:sz w:val="24"/>
        </w:rPr>
      </w:pPr>
      <w:r w:rsidRPr="001D5E4A">
        <w:rPr>
          <w:rFonts w:cstheme="minorHAnsi"/>
          <w:i/>
          <w:iCs/>
          <w:sz w:val="24"/>
        </w:rPr>
        <w:t xml:space="preserve">Using the form below, provide details regarding the amount of computer resources and support needed, as well as the amount of file storage you expect to need. </w:t>
      </w:r>
    </w:p>
    <w:tbl>
      <w:tblPr>
        <w:tblStyle w:val="TableGrid"/>
        <w:tblW w:w="9450"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86" w:type="dxa"/>
          <w:bottom w:w="86" w:type="dxa"/>
        </w:tblCellMar>
        <w:tblLook w:val="04A0" w:firstRow="1" w:lastRow="0" w:firstColumn="1" w:lastColumn="0" w:noHBand="0" w:noVBand="1"/>
      </w:tblPr>
      <w:tblGrid>
        <w:gridCol w:w="1435"/>
        <w:gridCol w:w="1241"/>
        <w:gridCol w:w="1139"/>
        <w:gridCol w:w="1139"/>
        <w:gridCol w:w="2527"/>
        <w:gridCol w:w="1969"/>
      </w:tblGrid>
      <w:tr w:rsidR="001D53F7" w:rsidRPr="004812A3" w14:paraId="26200982" w14:textId="77777777" w:rsidTr="001D5E4A">
        <w:trPr>
          <w:trHeight w:hRule="exact" w:val="317"/>
        </w:trPr>
        <w:tc>
          <w:tcPr>
            <w:tcW w:w="9450" w:type="dxa"/>
            <w:gridSpan w:val="6"/>
            <w:shd w:val="clear" w:color="auto" w:fill="F2F2F2" w:themeFill="background1" w:themeFillShade="F2"/>
          </w:tcPr>
          <w:p w14:paraId="6569C7BA" w14:textId="77777777" w:rsidR="001D53F7" w:rsidRPr="00DF2122" w:rsidRDefault="001D53F7" w:rsidP="00C66E0A">
            <w:pPr>
              <w:rPr>
                <w:rFonts w:ascii="Calibri" w:hAnsi="Calibri" w:cs="Calibri"/>
                <w:b/>
                <w:bCs/>
                <w:sz w:val="18"/>
                <w:szCs w:val="18"/>
              </w:rPr>
            </w:pPr>
            <w:r>
              <w:rPr>
                <w:rFonts w:ascii="Calibri" w:hAnsi="Calibri" w:cs="Calibri"/>
                <w:b/>
                <w:bCs/>
                <w:sz w:val="18"/>
                <w:szCs w:val="18"/>
              </w:rPr>
              <w:t>TOTAL RESOURCES REQUESTED</w:t>
            </w:r>
          </w:p>
        </w:tc>
      </w:tr>
      <w:tr w:rsidR="001D53F7" w:rsidRPr="004812A3" w14:paraId="070FA771" w14:textId="77777777" w:rsidTr="001D5E4A">
        <w:trPr>
          <w:trHeight w:hRule="exact" w:val="317"/>
        </w:trPr>
        <w:tc>
          <w:tcPr>
            <w:tcW w:w="3815" w:type="dxa"/>
            <w:gridSpan w:val="3"/>
            <w:shd w:val="clear" w:color="auto" w:fill="auto"/>
          </w:tcPr>
          <w:p w14:paraId="36197906" w14:textId="77777777" w:rsidR="001D53F7" w:rsidRPr="004812A3" w:rsidRDefault="001D53F7" w:rsidP="00C66E0A">
            <w:pPr>
              <w:rPr>
                <w:rFonts w:ascii="Calibri" w:hAnsi="Calibri" w:cs="Calibri"/>
                <w:sz w:val="18"/>
                <w:szCs w:val="18"/>
              </w:rPr>
            </w:pPr>
            <w:r w:rsidRPr="004812A3">
              <w:rPr>
                <w:rFonts w:ascii="Calibri" w:hAnsi="Calibri" w:cs="Calibri"/>
                <w:b/>
                <w:bCs/>
                <w:sz w:val="18"/>
                <w:szCs w:val="18"/>
              </w:rPr>
              <w:t>CPU Hours</w:t>
            </w:r>
            <w:r w:rsidRPr="004812A3">
              <w:rPr>
                <w:rFonts w:ascii="Calibri" w:hAnsi="Calibri" w:cs="Calibri"/>
                <w:sz w:val="18"/>
                <w:szCs w:val="18"/>
              </w:rPr>
              <w:t xml:space="preserve"> (total request for first year of project)</w:t>
            </w:r>
          </w:p>
        </w:tc>
        <w:tc>
          <w:tcPr>
            <w:tcW w:w="5635" w:type="dxa"/>
            <w:gridSpan w:val="3"/>
            <w:shd w:val="clear" w:color="auto" w:fill="auto"/>
          </w:tcPr>
          <w:p w14:paraId="0A44A8E2" w14:textId="77777777" w:rsidR="001D53F7" w:rsidRPr="004812A3" w:rsidRDefault="001D53F7" w:rsidP="00C66E0A">
            <w:pPr>
              <w:rPr>
                <w:rFonts w:ascii="Calibri" w:hAnsi="Calibri" w:cs="Calibri"/>
                <w:sz w:val="18"/>
                <w:szCs w:val="18"/>
              </w:rPr>
            </w:pPr>
            <w:r>
              <w:rPr>
                <w:rFonts w:ascii="Calibri" w:hAnsi="Calibri" w:cs="Calibri"/>
                <w:sz w:val="18"/>
                <w:szCs w:val="18"/>
              </w:rPr>
              <w:fldChar w:fldCharType="begin">
                <w:ffData>
                  <w:name w:val="Text1"/>
                  <w:enabled/>
                  <w:calcOnExit w:val="0"/>
                  <w:textInput/>
                </w:ffData>
              </w:fldChar>
            </w:r>
            <w:bookmarkStart w:id="0" w:name="Text1"/>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0"/>
          </w:p>
        </w:tc>
      </w:tr>
      <w:tr w:rsidR="001D53F7" w:rsidRPr="004812A3" w14:paraId="1098D128" w14:textId="77777777" w:rsidTr="001D5E4A">
        <w:trPr>
          <w:trHeight w:hRule="exact" w:val="317"/>
        </w:trPr>
        <w:tc>
          <w:tcPr>
            <w:tcW w:w="3815" w:type="dxa"/>
            <w:gridSpan w:val="3"/>
            <w:shd w:val="clear" w:color="auto" w:fill="auto"/>
          </w:tcPr>
          <w:p w14:paraId="7E975C82" w14:textId="77777777" w:rsidR="001D53F7" w:rsidRPr="004812A3" w:rsidRDefault="001D53F7" w:rsidP="00C66E0A">
            <w:pPr>
              <w:rPr>
                <w:rFonts w:ascii="Calibri" w:hAnsi="Calibri" w:cs="Calibri"/>
                <w:sz w:val="18"/>
                <w:szCs w:val="18"/>
              </w:rPr>
            </w:pPr>
            <w:r w:rsidRPr="004812A3">
              <w:rPr>
                <w:rFonts w:ascii="Calibri" w:hAnsi="Calibri" w:cs="Calibri"/>
                <w:b/>
                <w:bCs/>
                <w:sz w:val="18"/>
                <w:szCs w:val="18"/>
              </w:rPr>
              <w:t>GPGPU Hours</w:t>
            </w:r>
            <w:r w:rsidRPr="004812A3">
              <w:rPr>
                <w:rFonts w:ascii="Calibri" w:hAnsi="Calibri" w:cs="Calibri"/>
                <w:sz w:val="18"/>
                <w:szCs w:val="18"/>
              </w:rPr>
              <w:t xml:space="preserve"> (total request for first year of project) </w:t>
            </w:r>
          </w:p>
        </w:tc>
        <w:tc>
          <w:tcPr>
            <w:tcW w:w="5635" w:type="dxa"/>
            <w:gridSpan w:val="3"/>
            <w:shd w:val="clear" w:color="auto" w:fill="auto"/>
          </w:tcPr>
          <w:p w14:paraId="0FC4EBDA" w14:textId="77777777" w:rsidR="001D53F7" w:rsidRPr="004812A3" w:rsidRDefault="001D53F7" w:rsidP="00C66E0A">
            <w:pPr>
              <w:rPr>
                <w:rFonts w:ascii="Calibri" w:hAnsi="Calibri" w:cs="Calibri"/>
                <w:sz w:val="18"/>
                <w:szCs w:val="18"/>
              </w:rPr>
            </w:pPr>
            <w:r>
              <w:rPr>
                <w:rFonts w:ascii="Calibri" w:hAnsi="Calibri" w:cs="Calibri"/>
                <w:sz w:val="18"/>
                <w:szCs w:val="18"/>
              </w:rPr>
              <w:fldChar w:fldCharType="begin">
                <w:ffData>
                  <w:name w:val="Text2"/>
                  <w:enabled/>
                  <w:calcOnExit w:val="0"/>
                  <w:textInput/>
                </w:ffData>
              </w:fldChar>
            </w:r>
            <w:bookmarkStart w:id="1" w:name="Text2"/>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1"/>
          </w:p>
        </w:tc>
      </w:tr>
      <w:tr w:rsidR="001D53F7" w:rsidRPr="004812A3" w14:paraId="3B9CC4AE" w14:textId="77777777" w:rsidTr="001D5E4A">
        <w:trPr>
          <w:trHeight w:hRule="exact" w:val="317"/>
        </w:trPr>
        <w:tc>
          <w:tcPr>
            <w:tcW w:w="3815" w:type="dxa"/>
            <w:gridSpan w:val="3"/>
            <w:shd w:val="clear" w:color="auto" w:fill="auto"/>
          </w:tcPr>
          <w:p w14:paraId="519C9F88" w14:textId="77777777" w:rsidR="001D53F7" w:rsidRPr="004812A3" w:rsidRDefault="001D53F7" w:rsidP="00C66E0A">
            <w:pPr>
              <w:rPr>
                <w:rFonts w:ascii="Calibri" w:hAnsi="Calibri" w:cs="Calibri"/>
                <w:sz w:val="18"/>
                <w:szCs w:val="18"/>
              </w:rPr>
            </w:pPr>
            <w:r w:rsidRPr="004812A3">
              <w:rPr>
                <w:rFonts w:ascii="Calibri" w:hAnsi="Calibri" w:cs="Calibri"/>
                <w:b/>
                <w:bCs/>
                <w:sz w:val="18"/>
                <w:szCs w:val="18"/>
              </w:rPr>
              <w:t xml:space="preserve">Data </w:t>
            </w:r>
            <w:r>
              <w:rPr>
                <w:rFonts w:ascii="Calibri" w:hAnsi="Calibri" w:cs="Calibri"/>
                <w:b/>
                <w:bCs/>
                <w:sz w:val="18"/>
                <w:szCs w:val="18"/>
              </w:rPr>
              <w:t>Storage</w:t>
            </w:r>
            <w:r w:rsidRPr="004812A3">
              <w:rPr>
                <w:rFonts w:ascii="Calibri" w:hAnsi="Calibri" w:cs="Calibri"/>
                <w:sz w:val="18"/>
                <w:szCs w:val="18"/>
              </w:rPr>
              <w:t xml:space="preserve"> (total request for first year of project)</w:t>
            </w:r>
          </w:p>
        </w:tc>
        <w:tc>
          <w:tcPr>
            <w:tcW w:w="5635" w:type="dxa"/>
            <w:gridSpan w:val="3"/>
            <w:shd w:val="clear" w:color="auto" w:fill="auto"/>
          </w:tcPr>
          <w:p w14:paraId="00A1007F" w14:textId="77777777" w:rsidR="001D53F7" w:rsidRPr="004812A3" w:rsidRDefault="001D53F7" w:rsidP="00C66E0A">
            <w:pPr>
              <w:rPr>
                <w:rFonts w:ascii="Calibri" w:hAnsi="Calibri" w:cs="Calibri"/>
                <w:sz w:val="18"/>
                <w:szCs w:val="18"/>
              </w:rPr>
            </w:pPr>
            <w:r>
              <w:rPr>
                <w:rFonts w:ascii="Calibri" w:hAnsi="Calibri" w:cs="Calibri"/>
                <w:sz w:val="18"/>
                <w:szCs w:val="18"/>
              </w:rPr>
              <w:fldChar w:fldCharType="begin">
                <w:ffData>
                  <w:name w:val="Text3"/>
                  <w:enabled/>
                  <w:calcOnExit w:val="0"/>
                  <w:textInput/>
                </w:ffData>
              </w:fldChar>
            </w:r>
            <w:bookmarkStart w:id="2" w:name="Text3"/>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2"/>
          </w:p>
        </w:tc>
      </w:tr>
      <w:tr w:rsidR="001D53F7" w:rsidRPr="004812A3" w14:paraId="04D1DC62" w14:textId="77777777" w:rsidTr="001D5E4A">
        <w:trPr>
          <w:trHeight w:hRule="exact" w:val="317"/>
        </w:trPr>
        <w:tc>
          <w:tcPr>
            <w:tcW w:w="9450" w:type="dxa"/>
            <w:gridSpan w:val="6"/>
            <w:shd w:val="clear" w:color="auto" w:fill="F2F2F2" w:themeFill="background1" w:themeFillShade="F2"/>
          </w:tcPr>
          <w:p w14:paraId="08321810" w14:textId="77777777" w:rsidR="001D53F7" w:rsidRPr="004812A3" w:rsidRDefault="001D53F7" w:rsidP="00C66E0A">
            <w:pPr>
              <w:rPr>
                <w:rFonts w:ascii="Calibri" w:hAnsi="Calibri" w:cs="Calibri"/>
                <w:b/>
                <w:bCs/>
                <w:sz w:val="18"/>
                <w:szCs w:val="18"/>
              </w:rPr>
            </w:pPr>
            <w:r>
              <w:rPr>
                <w:rFonts w:ascii="Calibri" w:hAnsi="Calibri" w:cs="Calibri"/>
                <w:b/>
                <w:bCs/>
                <w:sz w:val="18"/>
                <w:szCs w:val="18"/>
              </w:rPr>
              <w:t>REQUEST DETAILS</w:t>
            </w:r>
          </w:p>
        </w:tc>
      </w:tr>
      <w:tr w:rsidR="001D53F7" w:rsidRPr="004812A3" w14:paraId="57505558" w14:textId="77777777" w:rsidTr="001D5E4A">
        <w:trPr>
          <w:trHeight w:hRule="exact" w:val="755"/>
        </w:trPr>
        <w:tc>
          <w:tcPr>
            <w:tcW w:w="1435" w:type="dxa"/>
            <w:shd w:val="clear" w:color="auto" w:fill="auto"/>
          </w:tcPr>
          <w:p w14:paraId="0200426B" w14:textId="77777777" w:rsidR="001D53F7" w:rsidRPr="00DF2122" w:rsidRDefault="001D53F7" w:rsidP="00C66E0A">
            <w:pPr>
              <w:rPr>
                <w:rFonts w:ascii="Calibri" w:hAnsi="Calibri" w:cs="Calibri"/>
                <w:b/>
                <w:bCs/>
                <w:sz w:val="18"/>
                <w:szCs w:val="18"/>
              </w:rPr>
            </w:pPr>
            <w:r w:rsidRPr="00DF2122">
              <w:rPr>
                <w:rFonts w:ascii="Calibri" w:hAnsi="Calibri" w:cs="Calibri"/>
                <w:b/>
                <w:bCs/>
                <w:sz w:val="18"/>
                <w:szCs w:val="18"/>
              </w:rPr>
              <w:t>Software/Code</w:t>
            </w:r>
          </w:p>
        </w:tc>
        <w:tc>
          <w:tcPr>
            <w:tcW w:w="1241" w:type="dxa"/>
            <w:shd w:val="clear" w:color="auto" w:fill="auto"/>
          </w:tcPr>
          <w:p w14:paraId="5F00B9CB" w14:textId="77777777" w:rsidR="001D53F7" w:rsidRPr="00DF2122" w:rsidRDefault="001D53F7" w:rsidP="00C66E0A">
            <w:pPr>
              <w:rPr>
                <w:rFonts w:ascii="Calibri" w:hAnsi="Calibri" w:cs="Calibri"/>
                <w:b/>
                <w:bCs/>
                <w:sz w:val="18"/>
                <w:szCs w:val="18"/>
              </w:rPr>
            </w:pPr>
            <w:r w:rsidRPr="00DF2122">
              <w:rPr>
                <w:rFonts w:ascii="Calibri" w:hAnsi="Calibri" w:cs="Calibri"/>
                <w:b/>
                <w:bCs/>
                <w:sz w:val="18"/>
                <w:szCs w:val="18"/>
              </w:rPr>
              <w:t xml:space="preserve">Node type </w:t>
            </w:r>
            <w:r>
              <w:rPr>
                <w:rFonts w:ascii="Calibri" w:hAnsi="Calibri" w:cs="Calibri"/>
                <w:b/>
                <w:bCs/>
                <w:sz w:val="18"/>
                <w:szCs w:val="18"/>
              </w:rPr>
              <w:br/>
            </w:r>
            <w:r w:rsidRPr="00DF2122">
              <w:rPr>
                <w:rFonts w:ascii="Calibri" w:hAnsi="Calibri" w:cs="Calibri"/>
                <w:sz w:val="18"/>
                <w:szCs w:val="18"/>
              </w:rPr>
              <w:t>(CPU or GPU)</w:t>
            </w:r>
          </w:p>
        </w:tc>
        <w:tc>
          <w:tcPr>
            <w:tcW w:w="1139" w:type="dxa"/>
            <w:shd w:val="clear" w:color="auto" w:fill="auto"/>
          </w:tcPr>
          <w:p w14:paraId="39E4800F" w14:textId="77777777" w:rsidR="001D53F7" w:rsidRPr="00DF2122" w:rsidRDefault="001D53F7" w:rsidP="00C66E0A">
            <w:pPr>
              <w:rPr>
                <w:rFonts w:ascii="Calibri" w:hAnsi="Calibri" w:cs="Calibri"/>
                <w:b/>
                <w:bCs/>
                <w:sz w:val="18"/>
                <w:szCs w:val="18"/>
              </w:rPr>
            </w:pPr>
            <w:r w:rsidRPr="00DF2122">
              <w:rPr>
                <w:rFonts w:ascii="Calibri" w:hAnsi="Calibri" w:cs="Calibri"/>
                <w:b/>
                <w:bCs/>
                <w:sz w:val="18"/>
                <w:szCs w:val="18"/>
              </w:rPr>
              <w:t>Estimated number of jobs</w:t>
            </w:r>
          </w:p>
        </w:tc>
        <w:tc>
          <w:tcPr>
            <w:tcW w:w="1139" w:type="dxa"/>
            <w:shd w:val="clear" w:color="auto" w:fill="auto"/>
          </w:tcPr>
          <w:p w14:paraId="0E118BBB" w14:textId="77777777" w:rsidR="001D53F7" w:rsidRPr="00DF2122" w:rsidRDefault="001D53F7" w:rsidP="00C66E0A">
            <w:pPr>
              <w:rPr>
                <w:rFonts w:ascii="Calibri" w:hAnsi="Calibri" w:cs="Calibri"/>
                <w:b/>
                <w:bCs/>
                <w:sz w:val="18"/>
                <w:szCs w:val="18"/>
              </w:rPr>
            </w:pPr>
            <w:r w:rsidRPr="00DF2122">
              <w:rPr>
                <w:rFonts w:ascii="Calibri" w:hAnsi="Calibri" w:cs="Calibri"/>
                <w:b/>
                <w:bCs/>
                <w:sz w:val="18"/>
                <w:szCs w:val="18"/>
              </w:rPr>
              <w:t>Estimated total node</w:t>
            </w:r>
            <w:r>
              <w:rPr>
                <w:rFonts w:ascii="Calibri" w:hAnsi="Calibri" w:cs="Calibri"/>
                <w:b/>
                <w:bCs/>
                <w:sz w:val="18"/>
                <w:szCs w:val="18"/>
              </w:rPr>
              <w:t>-</w:t>
            </w:r>
            <w:r w:rsidRPr="00DF2122">
              <w:rPr>
                <w:rFonts w:ascii="Calibri" w:hAnsi="Calibri" w:cs="Calibri"/>
                <w:b/>
                <w:bCs/>
                <w:sz w:val="18"/>
                <w:szCs w:val="18"/>
              </w:rPr>
              <w:t xml:space="preserve">hours </w:t>
            </w:r>
          </w:p>
        </w:tc>
        <w:tc>
          <w:tcPr>
            <w:tcW w:w="2527" w:type="dxa"/>
            <w:shd w:val="clear" w:color="auto" w:fill="auto"/>
          </w:tcPr>
          <w:p w14:paraId="522A34F6" w14:textId="77777777" w:rsidR="001D53F7" w:rsidRPr="00DF2122" w:rsidRDefault="001D53F7" w:rsidP="00C66E0A">
            <w:pPr>
              <w:rPr>
                <w:rFonts w:ascii="Calibri" w:hAnsi="Calibri" w:cs="Calibri"/>
                <w:b/>
                <w:bCs/>
                <w:sz w:val="18"/>
                <w:szCs w:val="18"/>
              </w:rPr>
            </w:pPr>
            <w:r w:rsidRPr="00DF2122">
              <w:rPr>
                <w:rFonts w:ascii="Calibri" w:hAnsi="Calibri" w:cs="Calibri"/>
                <w:b/>
                <w:bCs/>
                <w:sz w:val="18"/>
                <w:szCs w:val="18"/>
              </w:rPr>
              <w:t xml:space="preserve">Relevant expertise of team members </w:t>
            </w:r>
          </w:p>
        </w:tc>
        <w:tc>
          <w:tcPr>
            <w:tcW w:w="1969" w:type="dxa"/>
            <w:shd w:val="clear" w:color="auto" w:fill="auto"/>
          </w:tcPr>
          <w:p w14:paraId="383EABC4" w14:textId="77777777" w:rsidR="001D53F7" w:rsidRPr="00DF2122" w:rsidRDefault="001D53F7" w:rsidP="00C66E0A">
            <w:pPr>
              <w:rPr>
                <w:rFonts w:ascii="Calibri" w:hAnsi="Calibri" w:cs="Calibri"/>
                <w:b/>
                <w:bCs/>
                <w:sz w:val="18"/>
                <w:szCs w:val="18"/>
              </w:rPr>
            </w:pPr>
            <w:r w:rsidRPr="00DF2122">
              <w:rPr>
                <w:rFonts w:ascii="Calibri" w:hAnsi="Calibri" w:cs="Calibri"/>
                <w:b/>
                <w:bCs/>
                <w:sz w:val="18"/>
                <w:szCs w:val="18"/>
              </w:rPr>
              <w:t xml:space="preserve">EMSL support requested </w:t>
            </w:r>
            <w:r>
              <w:rPr>
                <w:rFonts w:ascii="Calibri" w:hAnsi="Calibri" w:cs="Calibri"/>
                <w:b/>
                <w:bCs/>
                <w:sz w:val="18"/>
                <w:szCs w:val="18"/>
              </w:rPr>
              <w:br/>
            </w:r>
            <w:r w:rsidRPr="00DF2122">
              <w:rPr>
                <w:rFonts w:ascii="Calibri" w:hAnsi="Calibri" w:cs="Calibri"/>
                <w:sz w:val="18"/>
                <w:szCs w:val="18"/>
              </w:rPr>
              <w:t>(E.g.</w:t>
            </w:r>
            <w:r>
              <w:rPr>
                <w:rFonts w:ascii="Calibri" w:hAnsi="Calibri" w:cs="Calibri"/>
                <w:sz w:val="18"/>
                <w:szCs w:val="18"/>
              </w:rPr>
              <w:t>,</w:t>
            </w:r>
            <w:r w:rsidRPr="00DF2122">
              <w:rPr>
                <w:rFonts w:ascii="Calibri" w:hAnsi="Calibri" w:cs="Calibri"/>
                <w:sz w:val="18"/>
                <w:szCs w:val="18"/>
              </w:rPr>
              <w:t xml:space="preserve"> compiling code, libraries needed, training, etc.)</w:t>
            </w:r>
          </w:p>
        </w:tc>
      </w:tr>
      <w:tr w:rsidR="001D53F7" w:rsidRPr="004812A3" w14:paraId="28EA6AD3" w14:textId="77777777" w:rsidTr="001D5E4A">
        <w:trPr>
          <w:trHeight w:val="864"/>
        </w:trPr>
        <w:tc>
          <w:tcPr>
            <w:tcW w:w="1435" w:type="dxa"/>
            <w:shd w:val="clear" w:color="auto" w:fill="auto"/>
          </w:tcPr>
          <w:p w14:paraId="3FE6F453" w14:textId="77777777" w:rsidR="001D53F7" w:rsidRPr="004A6A22" w:rsidRDefault="001D53F7" w:rsidP="00C66E0A">
            <w:pPr>
              <w:rPr>
                <w:rFonts w:ascii="Calibri" w:hAnsi="Calibri" w:cs="Calibri"/>
                <w:i/>
                <w:iCs/>
                <w:sz w:val="18"/>
                <w:szCs w:val="18"/>
              </w:rPr>
            </w:pPr>
            <w:r w:rsidRPr="004A6A22">
              <w:rPr>
                <w:rFonts w:ascii="Calibri" w:hAnsi="Calibri" w:cs="Calibri"/>
                <w:i/>
                <w:iCs/>
                <w:sz w:val="18"/>
                <w:szCs w:val="18"/>
              </w:rPr>
              <w:t>Example entry (can be deleted):</w:t>
            </w:r>
          </w:p>
          <w:p w14:paraId="1A37E873" w14:textId="77777777" w:rsidR="001D53F7" w:rsidRPr="004A6A22" w:rsidRDefault="001D53F7" w:rsidP="00C66E0A">
            <w:pPr>
              <w:rPr>
                <w:rFonts w:ascii="Calibri" w:hAnsi="Calibri" w:cs="Calibri"/>
                <w:i/>
                <w:iCs/>
                <w:sz w:val="18"/>
                <w:szCs w:val="18"/>
              </w:rPr>
            </w:pPr>
            <w:proofErr w:type="spellStart"/>
            <w:r w:rsidRPr="004A6A22">
              <w:rPr>
                <w:rFonts w:ascii="Calibri" w:hAnsi="Calibri" w:cs="Calibri"/>
                <w:i/>
                <w:iCs/>
                <w:sz w:val="18"/>
                <w:szCs w:val="18"/>
              </w:rPr>
              <w:t>DataProcessTool</w:t>
            </w:r>
            <w:proofErr w:type="spellEnd"/>
            <w:r w:rsidRPr="004A6A22">
              <w:rPr>
                <w:rFonts w:ascii="Calibri" w:hAnsi="Calibri" w:cs="Calibri"/>
                <w:i/>
                <w:iCs/>
                <w:sz w:val="18"/>
                <w:szCs w:val="18"/>
              </w:rPr>
              <w:t xml:space="preserve"> 2.3</w:t>
            </w:r>
          </w:p>
        </w:tc>
        <w:tc>
          <w:tcPr>
            <w:tcW w:w="1241" w:type="dxa"/>
            <w:shd w:val="clear" w:color="auto" w:fill="auto"/>
          </w:tcPr>
          <w:p w14:paraId="6DDD4483" w14:textId="77777777" w:rsidR="001D53F7" w:rsidRPr="004A6A22" w:rsidRDefault="001D53F7" w:rsidP="00C66E0A">
            <w:pPr>
              <w:tabs>
                <w:tab w:val="left" w:pos="600"/>
              </w:tabs>
              <w:rPr>
                <w:rFonts w:ascii="Calibri" w:hAnsi="Calibri" w:cs="Calibri"/>
                <w:i/>
                <w:iCs/>
                <w:sz w:val="18"/>
                <w:szCs w:val="18"/>
              </w:rPr>
            </w:pPr>
            <w:r w:rsidRPr="004A6A22">
              <w:rPr>
                <w:rFonts w:ascii="Calibri" w:hAnsi="Calibri" w:cs="Calibri"/>
                <w:i/>
                <w:iCs/>
                <w:sz w:val="18"/>
                <w:szCs w:val="18"/>
              </w:rPr>
              <w:t xml:space="preserve">CPU </w:t>
            </w:r>
          </w:p>
        </w:tc>
        <w:tc>
          <w:tcPr>
            <w:tcW w:w="1139" w:type="dxa"/>
            <w:shd w:val="clear" w:color="auto" w:fill="auto"/>
          </w:tcPr>
          <w:p w14:paraId="5C9A5365" w14:textId="77777777" w:rsidR="001D53F7" w:rsidRPr="004A6A22" w:rsidRDefault="001D53F7" w:rsidP="00C66E0A">
            <w:pPr>
              <w:rPr>
                <w:rFonts w:ascii="Calibri" w:hAnsi="Calibri" w:cs="Calibri"/>
                <w:i/>
                <w:iCs/>
                <w:sz w:val="18"/>
                <w:szCs w:val="18"/>
              </w:rPr>
            </w:pPr>
            <w:r w:rsidRPr="004A6A22">
              <w:rPr>
                <w:rFonts w:ascii="Calibri" w:hAnsi="Calibri" w:cs="Calibri"/>
                <w:i/>
                <w:iCs/>
                <w:sz w:val="18"/>
                <w:szCs w:val="18"/>
              </w:rPr>
              <w:t>20</w:t>
            </w:r>
          </w:p>
        </w:tc>
        <w:tc>
          <w:tcPr>
            <w:tcW w:w="1139" w:type="dxa"/>
            <w:shd w:val="clear" w:color="auto" w:fill="auto"/>
          </w:tcPr>
          <w:p w14:paraId="277E22A2" w14:textId="77777777" w:rsidR="001D53F7" w:rsidRPr="004A6A22" w:rsidRDefault="001D53F7" w:rsidP="00C66E0A">
            <w:pPr>
              <w:rPr>
                <w:rFonts w:ascii="Calibri" w:hAnsi="Calibri" w:cs="Calibri"/>
                <w:i/>
                <w:iCs/>
                <w:sz w:val="18"/>
                <w:szCs w:val="18"/>
              </w:rPr>
            </w:pPr>
            <w:r w:rsidRPr="004A6A22">
              <w:rPr>
                <w:rFonts w:ascii="Calibri" w:hAnsi="Calibri" w:cs="Calibri"/>
                <w:i/>
                <w:iCs/>
                <w:sz w:val="18"/>
                <w:szCs w:val="18"/>
              </w:rPr>
              <w:t>10,000</w:t>
            </w:r>
          </w:p>
        </w:tc>
        <w:tc>
          <w:tcPr>
            <w:tcW w:w="2527" w:type="dxa"/>
            <w:shd w:val="clear" w:color="auto" w:fill="auto"/>
          </w:tcPr>
          <w:p w14:paraId="2D036BA2" w14:textId="77777777" w:rsidR="001D53F7" w:rsidRPr="004A6A22" w:rsidRDefault="001D53F7" w:rsidP="00C66E0A">
            <w:pPr>
              <w:rPr>
                <w:rFonts w:ascii="Calibri" w:hAnsi="Calibri" w:cs="Calibri"/>
                <w:i/>
                <w:iCs/>
                <w:sz w:val="18"/>
                <w:szCs w:val="18"/>
              </w:rPr>
            </w:pPr>
            <w:r w:rsidRPr="004A6A22">
              <w:rPr>
                <w:rFonts w:ascii="Calibri" w:hAnsi="Calibri" w:cs="Calibri"/>
                <w:i/>
                <w:iCs/>
                <w:sz w:val="18"/>
                <w:szCs w:val="18"/>
              </w:rPr>
              <w:t>Expert at using. Minimal experience installing Windows version. No experience with Linux version, especially installation and using HPC (GPU and parallel versions of code; shared file system; job submission system).</w:t>
            </w:r>
          </w:p>
        </w:tc>
        <w:tc>
          <w:tcPr>
            <w:tcW w:w="1969" w:type="dxa"/>
            <w:shd w:val="clear" w:color="auto" w:fill="auto"/>
          </w:tcPr>
          <w:p w14:paraId="7744E3F7" w14:textId="77777777" w:rsidR="001D53F7" w:rsidRPr="004A6A22" w:rsidRDefault="001D53F7" w:rsidP="00C66E0A">
            <w:pPr>
              <w:rPr>
                <w:rFonts w:ascii="Calibri" w:hAnsi="Calibri" w:cs="Calibri"/>
                <w:i/>
                <w:iCs/>
                <w:sz w:val="18"/>
                <w:szCs w:val="18"/>
              </w:rPr>
            </w:pPr>
            <w:r w:rsidRPr="004A6A22">
              <w:rPr>
                <w:rFonts w:ascii="Calibri" w:hAnsi="Calibri" w:cs="Calibri"/>
                <w:i/>
                <w:iCs/>
                <w:sz w:val="18"/>
                <w:szCs w:val="18"/>
              </w:rPr>
              <w:t>Help installing on Tahoma. Tutorial and help logging in/running jobs. Guidance/training on managing archiving large output files to ensure compliance with EMSL data policies. Assistance to ensure reproducibility and sustainability of our workflows, e.g.</w:t>
            </w:r>
            <w:r>
              <w:rPr>
                <w:rFonts w:ascii="Calibri" w:hAnsi="Calibri" w:cs="Calibri"/>
                <w:i/>
                <w:iCs/>
                <w:sz w:val="18"/>
                <w:szCs w:val="18"/>
              </w:rPr>
              <w:t>,</w:t>
            </w:r>
            <w:r w:rsidRPr="004A6A22">
              <w:rPr>
                <w:rFonts w:ascii="Calibri" w:hAnsi="Calibri" w:cs="Calibri"/>
                <w:i/>
                <w:iCs/>
                <w:sz w:val="18"/>
                <w:szCs w:val="18"/>
              </w:rPr>
              <w:t xml:space="preserve"> using Docker or Singularity. Also, there is apparently a way to “program” the software to sweep and analyze many files using scripting; it would be helpful to learn to leverage this capability.</w:t>
            </w:r>
          </w:p>
        </w:tc>
      </w:tr>
      <w:tr w:rsidR="001D53F7" w:rsidRPr="004812A3" w14:paraId="4571C98B" w14:textId="77777777" w:rsidTr="001D5E4A">
        <w:trPr>
          <w:trHeight w:val="435"/>
        </w:trPr>
        <w:tc>
          <w:tcPr>
            <w:tcW w:w="1435" w:type="dxa"/>
            <w:shd w:val="clear" w:color="auto" w:fill="auto"/>
          </w:tcPr>
          <w:p w14:paraId="4410F04D" w14:textId="77777777" w:rsidR="001D53F7" w:rsidRPr="004812A3" w:rsidRDefault="001D53F7" w:rsidP="00C66E0A">
            <w:pPr>
              <w:rPr>
                <w:rFonts w:ascii="Calibri" w:hAnsi="Calibri" w:cs="Calibri"/>
                <w:sz w:val="18"/>
                <w:szCs w:val="18"/>
              </w:rPr>
            </w:pPr>
          </w:p>
        </w:tc>
        <w:tc>
          <w:tcPr>
            <w:tcW w:w="1241" w:type="dxa"/>
            <w:shd w:val="clear" w:color="auto" w:fill="auto"/>
          </w:tcPr>
          <w:p w14:paraId="58DF9708" w14:textId="77777777" w:rsidR="001D53F7" w:rsidRPr="004812A3" w:rsidRDefault="001D53F7" w:rsidP="00C66E0A">
            <w:pPr>
              <w:rPr>
                <w:rFonts w:ascii="Calibri" w:hAnsi="Calibri" w:cs="Calibri"/>
                <w:sz w:val="18"/>
                <w:szCs w:val="18"/>
              </w:rPr>
            </w:pPr>
          </w:p>
        </w:tc>
        <w:tc>
          <w:tcPr>
            <w:tcW w:w="1139" w:type="dxa"/>
            <w:shd w:val="clear" w:color="auto" w:fill="auto"/>
          </w:tcPr>
          <w:p w14:paraId="14B1FEAD" w14:textId="77777777" w:rsidR="001D53F7" w:rsidRPr="004812A3" w:rsidRDefault="001D53F7" w:rsidP="00C66E0A">
            <w:pPr>
              <w:rPr>
                <w:rFonts w:ascii="Calibri" w:hAnsi="Calibri" w:cs="Calibri"/>
                <w:sz w:val="18"/>
                <w:szCs w:val="18"/>
              </w:rPr>
            </w:pPr>
          </w:p>
        </w:tc>
        <w:tc>
          <w:tcPr>
            <w:tcW w:w="1139" w:type="dxa"/>
            <w:shd w:val="clear" w:color="auto" w:fill="auto"/>
          </w:tcPr>
          <w:p w14:paraId="0B83F47D" w14:textId="77777777" w:rsidR="001D53F7" w:rsidRPr="004812A3" w:rsidRDefault="001D53F7" w:rsidP="00C66E0A">
            <w:pPr>
              <w:rPr>
                <w:rFonts w:ascii="Calibri" w:hAnsi="Calibri" w:cs="Calibri"/>
                <w:sz w:val="18"/>
                <w:szCs w:val="18"/>
              </w:rPr>
            </w:pPr>
          </w:p>
        </w:tc>
        <w:tc>
          <w:tcPr>
            <w:tcW w:w="2527" w:type="dxa"/>
            <w:shd w:val="clear" w:color="auto" w:fill="auto"/>
          </w:tcPr>
          <w:p w14:paraId="60471761" w14:textId="77777777" w:rsidR="001D53F7" w:rsidRPr="004812A3" w:rsidRDefault="001D53F7" w:rsidP="00C66E0A">
            <w:pPr>
              <w:rPr>
                <w:rFonts w:ascii="Calibri" w:hAnsi="Calibri" w:cs="Calibri"/>
                <w:sz w:val="18"/>
                <w:szCs w:val="18"/>
              </w:rPr>
            </w:pPr>
          </w:p>
        </w:tc>
        <w:tc>
          <w:tcPr>
            <w:tcW w:w="1969" w:type="dxa"/>
            <w:shd w:val="clear" w:color="auto" w:fill="auto"/>
          </w:tcPr>
          <w:p w14:paraId="2258D861" w14:textId="77777777" w:rsidR="001D53F7" w:rsidRPr="004812A3" w:rsidRDefault="001D53F7" w:rsidP="00C66E0A">
            <w:pPr>
              <w:rPr>
                <w:rFonts w:ascii="Calibri" w:hAnsi="Calibri" w:cs="Calibri"/>
                <w:sz w:val="18"/>
                <w:szCs w:val="18"/>
              </w:rPr>
            </w:pPr>
          </w:p>
        </w:tc>
      </w:tr>
      <w:tr w:rsidR="001D53F7" w:rsidRPr="004812A3" w14:paraId="5726E272" w14:textId="77777777" w:rsidTr="001D5E4A">
        <w:trPr>
          <w:trHeight w:val="444"/>
        </w:trPr>
        <w:tc>
          <w:tcPr>
            <w:tcW w:w="1435" w:type="dxa"/>
            <w:shd w:val="clear" w:color="auto" w:fill="auto"/>
          </w:tcPr>
          <w:p w14:paraId="394DBE33" w14:textId="77777777" w:rsidR="001D53F7" w:rsidRPr="004812A3" w:rsidRDefault="001D53F7" w:rsidP="00C66E0A">
            <w:pPr>
              <w:rPr>
                <w:rFonts w:ascii="Calibri" w:hAnsi="Calibri" w:cs="Calibri"/>
                <w:sz w:val="18"/>
                <w:szCs w:val="18"/>
              </w:rPr>
            </w:pPr>
          </w:p>
        </w:tc>
        <w:tc>
          <w:tcPr>
            <w:tcW w:w="1241" w:type="dxa"/>
            <w:shd w:val="clear" w:color="auto" w:fill="auto"/>
          </w:tcPr>
          <w:p w14:paraId="76868929" w14:textId="77777777" w:rsidR="001D53F7" w:rsidRPr="004812A3" w:rsidRDefault="001D53F7" w:rsidP="00C66E0A">
            <w:pPr>
              <w:rPr>
                <w:rFonts w:ascii="Calibri" w:hAnsi="Calibri" w:cs="Calibri"/>
                <w:sz w:val="18"/>
                <w:szCs w:val="18"/>
              </w:rPr>
            </w:pPr>
          </w:p>
        </w:tc>
        <w:tc>
          <w:tcPr>
            <w:tcW w:w="1139" w:type="dxa"/>
            <w:shd w:val="clear" w:color="auto" w:fill="auto"/>
          </w:tcPr>
          <w:p w14:paraId="2248D38C" w14:textId="77777777" w:rsidR="001D53F7" w:rsidRPr="004812A3" w:rsidRDefault="001D53F7" w:rsidP="00C66E0A">
            <w:pPr>
              <w:rPr>
                <w:rFonts w:ascii="Calibri" w:hAnsi="Calibri" w:cs="Calibri"/>
                <w:sz w:val="18"/>
                <w:szCs w:val="18"/>
              </w:rPr>
            </w:pPr>
          </w:p>
        </w:tc>
        <w:tc>
          <w:tcPr>
            <w:tcW w:w="1139" w:type="dxa"/>
            <w:shd w:val="clear" w:color="auto" w:fill="auto"/>
          </w:tcPr>
          <w:p w14:paraId="5EE859D4" w14:textId="77777777" w:rsidR="001D53F7" w:rsidRPr="004812A3" w:rsidRDefault="001D53F7" w:rsidP="00C66E0A">
            <w:pPr>
              <w:rPr>
                <w:rFonts w:ascii="Calibri" w:hAnsi="Calibri" w:cs="Calibri"/>
                <w:sz w:val="18"/>
                <w:szCs w:val="18"/>
              </w:rPr>
            </w:pPr>
          </w:p>
        </w:tc>
        <w:tc>
          <w:tcPr>
            <w:tcW w:w="2527" w:type="dxa"/>
            <w:shd w:val="clear" w:color="auto" w:fill="auto"/>
          </w:tcPr>
          <w:p w14:paraId="12CB0E28" w14:textId="77777777" w:rsidR="001D53F7" w:rsidRPr="004812A3" w:rsidRDefault="001D53F7" w:rsidP="00C66E0A">
            <w:pPr>
              <w:rPr>
                <w:rFonts w:ascii="Calibri" w:hAnsi="Calibri" w:cs="Calibri"/>
                <w:sz w:val="18"/>
                <w:szCs w:val="18"/>
              </w:rPr>
            </w:pPr>
          </w:p>
        </w:tc>
        <w:tc>
          <w:tcPr>
            <w:tcW w:w="1969" w:type="dxa"/>
            <w:shd w:val="clear" w:color="auto" w:fill="auto"/>
          </w:tcPr>
          <w:p w14:paraId="12EADCD7" w14:textId="77777777" w:rsidR="001D53F7" w:rsidRPr="004812A3" w:rsidRDefault="001D53F7" w:rsidP="00C66E0A">
            <w:pPr>
              <w:rPr>
                <w:rFonts w:ascii="Calibri" w:hAnsi="Calibri" w:cs="Calibri"/>
                <w:sz w:val="18"/>
                <w:szCs w:val="18"/>
              </w:rPr>
            </w:pPr>
          </w:p>
        </w:tc>
      </w:tr>
    </w:tbl>
    <w:p w14:paraId="66575019" w14:textId="34ABB4D4" w:rsidR="007B2912" w:rsidRPr="00255D89" w:rsidRDefault="007B2912" w:rsidP="007B2912">
      <w:pPr>
        <w:shd w:val="clear" w:color="auto" w:fill="1F3864" w:themeFill="accent1" w:themeFillShade="80"/>
        <w:rPr>
          <w:b/>
          <w:bCs/>
          <w:color w:val="FFFFFF" w:themeColor="background1"/>
          <w:sz w:val="26"/>
          <w:szCs w:val="26"/>
        </w:rPr>
      </w:pPr>
      <w:r w:rsidRPr="00255D89">
        <w:rPr>
          <w:b/>
          <w:bCs/>
          <w:color w:val="FFFFFF" w:themeColor="background1"/>
          <w:sz w:val="26"/>
          <w:szCs w:val="26"/>
        </w:rPr>
        <w:t xml:space="preserve">Appendix </w:t>
      </w:r>
      <w:r>
        <w:rPr>
          <w:b/>
          <w:bCs/>
          <w:color w:val="FFFFFF" w:themeColor="background1"/>
          <w:sz w:val="26"/>
          <w:szCs w:val="26"/>
        </w:rPr>
        <w:t>6</w:t>
      </w:r>
      <w:r w:rsidRPr="00255D89">
        <w:rPr>
          <w:b/>
          <w:bCs/>
          <w:color w:val="FFFFFF" w:themeColor="background1"/>
          <w:sz w:val="26"/>
          <w:szCs w:val="26"/>
        </w:rPr>
        <w:t xml:space="preserve">: </w:t>
      </w:r>
      <w:r>
        <w:rPr>
          <w:b/>
          <w:bCs/>
          <w:color w:val="FFFFFF" w:themeColor="background1"/>
          <w:sz w:val="26"/>
          <w:szCs w:val="26"/>
        </w:rPr>
        <w:t xml:space="preserve">Bio-SANS </w:t>
      </w:r>
      <w:r w:rsidRPr="00255D89">
        <w:rPr>
          <w:b/>
          <w:bCs/>
          <w:color w:val="FFFFFF" w:themeColor="background1"/>
          <w:sz w:val="26"/>
          <w:szCs w:val="26"/>
        </w:rPr>
        <w:t>Resources (if proposed)</w:t>
      </w:r>
    </w:p>
    <w:p w14:paraId="483B77AE" w14:textId="77777777" w:rsidR="007B2912" w:rsidRPr="007B2912" w:rsidRDefault="007B2912" w:rsidP="007B2912">
      <w:pPr>
        <w:spacing w:after="0"/>
        <w:textAlignment w:val="baseline"/>
        <w:rPr>
          <w:rFonts w:eastAsia="Times New Roman" w:cstheme="minorHAnsi"/>
          <w:sz w:val="24"/>
        </w:rPr>
      </w:pPr>
      <w:r w:rsidRPr="007B2912">
        <w:rPr>
          <w:rFonts w:eastAsia="Times New Roman" w:cstheme="minorHAnsi"/>
          <w:sz w:val="24"/>
        </w:rPr>
        <w:t>If requesting HFIR Bio-SANS through CSMB, describe the groups of samples that share the same characteristics. Add more rows as needed for your samples.</w:t>
      </w:r>
    </w:p>
    <w:p w14:paraId="2C6B35C3" w14:textId="77777777" w:rsidR="007B2912" w:rsidRPr="007B2912" w:rsidRDefault="007B2912" w:rsidP="007B2912">
      <w:pPr>
        <w:spacing w:after="0"/>
        <w:textAlignment w:val="baseline"/>
        <w:rPr>
          <w:rFonts w:eastAsia="Times New Roman" w:cstheme="minorHAnsi"/>
          <w:sz w:val="24"/>
        </w:rPr>
      </w:pPr>
      <w:r w:rsidRPr="007B2912">
        <w:rPr>
          <w:rFonts w:eastAsia="Times New Roman" w:cstheme="minorHAnsi"/>
          <w:sz w:val="24"/>
          <w:u w:val="single"/>
        </w:rPr>
        <w:t>Examples:</w:t>
      </w:r>
    </w:p>
    <w:p w14:paraId="27FA54BB" w14:textId="77777777" w:rsidR="007B2912" w:rsidRPr="007B2912" w:rsidRDefault="007B2912" w:rsidP="007B2912">
      <w:pPr>
        <w:spacing w:after="0"/>
        <w:textAlignment w:val="baseline"/>
        <w:rPr>
          <w:rFonts w:eastAsia="Times New Roman" w:cstheme="minorHAnsi"/>
          <w:sz w:val="24"/>
        </w:rPr>
      </w:pPr>
      <w:r w:rsidRPr="007B2912">
        <w:rPr>
          <w:rFonts w:eastAsia="Times New Roman" w:cstheme="minorHAnsi"/>
          <w:i/>
          <w:iCs/>
          <w:sz w:val="24"/>
        </w:rPr>
        <w:t>Information for a biological sample might be entered as</w:t>
      </w:r>
    </w:p>
    <w:p w14:paraId="49914A12" w14:textId="77777777" w:rsidR="007B2912" w:rsidRPr="007B2912" w:rsidRDefault="007B2912" w:rsidP="007B2912">
      <w:pPr>
        <w:spacing w:after="0"/>
        <w:ind w:left="720"/>
        <w:textAlignment w:val="baseline"/>
        <w:rPr>
          <w:rFonts w:eastAsia="Times New Roman" w:cstheme="minorHAnsi"/>
          <w:sz w:val="24"/>
        </w:rPr>
      </w:pPr>
      <w:r w:rsidRPr="007B2912">
        <w:rPr>
          <w:rFonts w:eastAsia="Times New Roman" w:cstheme="minorHAnsi"/>
          <w:i/>
          <w:iCs/>
          <w:sz w:val="24"/>
          <w:u w:val="single"/>
        </w:rPr>
        <w:t>Sample Description:</w:t>
      </w:r>
      <w:r w:rsidRPr="007B2912">
        <w:rPr>
          <w:rFonts w:eastAsia="Times New Roman" w:cstheme="minorHAnsi"/>
          <w:i/>
          <w:iCs/>
          <w:sz w:val="24"/>
        </w:rPr>
        <w:t xml:space="preserve"> Protein in D2O.</w:t>
      </w:r>
    </w:p>
    <w:p w14:paraId="65D380F5" w14:textId="77777777" w:rsidR="007B2912" w:rsidRPr="007B2912" w:rsidRDefault="007B2912" w:rsidP="007B2912">
      <w:pPr>
        <w:spacing w:after="0"/>
        <w:ind w:left="720"/>
        <w:textAlignment w:val="baseline"/>
        <w:rPr>
          <w:rFonts w:eastAsia="Times New Roman" w:cstheme="minorHAnsi"/>
          <w:sz w:val="24"/>
        </w:rPr>
      </w:pPr>
      <w:r w:rsidRPr="007B2912">
        <w:rPr>
          <w:rFonts w:eastAsia="Times New Roman" w:cstheme="minorHAnsi"/>
          <w:i/>
          <w:iCs/>
          <w:sz w:val="24"/>
          <w:u w:val="single"/>
        </w:rPr>
        <w:t>Molecular Formula:</w:t>
      </w:r>
      <w:r w:rsidRPr="007B2912">
        <w:rPr>
          <w:rFonts w:eastAsia="Times New Roman" w:cstheme="minorHAnsi"/>
          <w:i/>
          <w:iCs/>
          <w:sz w:val="24"/>
        </w:rPr>
        <w:t xml:space="preserve"> C2399-H3803-N633-O730-S17 (0.5g) + D2-O (2g) + Na-Cl (1g)</w:t>
      </w:r>
    </w:p>
    <w:p w14:paraId="7E0730D5" w14:textId="77777777" w:rsidR="007B2912" w:rsidRPr="007B2912" w:rsidRDefault="007B2912" w:rsidP="007B2912">
      <w:pPr>
        <w:spacing w:after="0"/>
        <w:textAlignment w:val="baseline"/>
        <w:rPr>
          <w:rFonts w:eastAsia="Times New Roman" w:cstheme="minorHAnsi"/>
          <w:sz w:val="24"/>
        </w:rPr>
      </w:pPr>
    </w:p>
    <w:p w14:paraId="74E968EA" w14:textId="77777777" w:rsidR="007B2912" w:rsidRPr="007B2912" w:rsidRDefault="007B2912" w:rsidP="007B2912">
      <w:pPr>
        <w:spacing w:after="0"/>
        <w:textAlignment w:val="baseline"/>
        <w:rPr>
          <w:rFonts w:eastAsia="Times New Roman" w:cstheme="minorHAnsi"/>
          <w:sz w:val="24"/>
        </w:rPr>
      </w:pPr>
      <w:r w:rsidRPr="007B2912">
        <w:rPr>
          <w:rFonts w:eastAsia="Times New Roman" w:cstheme="minorHAnsi"/>
          <w:i/>
          <w:iCs/>
          <w:sz w:val="24"/>
        </w:rPr>
        <w:t>Information for a thin film might be entered as</w:t>
      </w:r>
    </w:p>
    <w:p w14:paraId="396ADDDB" w14:textId="77777777" w:rsidR="007B2912" w:rsidRPr="007B2912" w:rsidRDefault="007B2912" w:rsidP="007B2912">
      <w:pPr>
        <w:spacing w:after="0"/>
        <w:ind w:left="720"/>
        <w:textAlignment w:val="baseline"/>
        <w:rPr>
          <w:rFonts w:eastAsia="Times New Roman" w:cstheme="minorHAnsi"/>
          <w:sz w:val="24"/>
        </w:rPr>
      </w:pPr>
      <w:r w:rsidRPr="007B2912">
        <w:rPr>
          <w:rFonts w:eastAsia="Times New Roman" w:cstheme="minorHAnsi"/>
          <w:i/>
          <w:iCs/>
          <w:sz w:val="24"/>
          <w:u w:val="single"/>
        </w:rPr>
        <w:t>Sample Description:</w:t>
      </w:r>
      <w:r w:rsidRPr="007B2912">
        <w:rPr>
          <w:rFonts w:eastAsia="Times New Roman" w:cstheme="minorHAnsi"/>
          <w:i/>
          <w:iCs/>
          <w:sz w:val="24"/>
        </w:rPr>
        <w:t xml:space="preserve"> Bi-Se (50nm)/Gd-S (70nm)/Al2-O3.</w:t>
      </w:r>
    </w:p>
    <w:p w14:paraId="53CDF658" w14:textId="77777777" w:rsidR="007B2912" w:rsidRPr="007B2912" w:rsidRDefault="007B2912" w:rsidP="007B2912">
      <w:pPr>
        <w:spacing w:after="0"/>
        <w:ind w:left="720"/>
        <w:textAlignment w:val="baseline"/>
        <w:rPr>
          <w:rFonts w:eastAsia="Times New Roman" w:cstheme="minorHAnsi"/>
          <w:sz w:val="24"/>
        </w:rPr>
      </w:pPr>
      <w:r w:rsidRPr="007B2912">
        <w:rPr>
          <w:rFonts w:eastAsia="Times New Roman" w:cstheme="minorHAnsi"/>
          <w:i/>
          <w:iCs/>
          <w:sz w:val="24"/>
          <w:u w:val="single"/>
        </w:rPr>
        <w:t>Molecular Formula:</w:t>
      </w:r>
      <w:r w:rsidRPr="007B2912">
        <w:rPr>
          <w:rFonts w:eastAsia="Times New Roman" w:cstheme="minorHAnsi"/>
          <w:i/>
          <w:iCs/>
          <w:sz w:val="24"/>
        </w:rPr>
        <w:t xml:space="preserve"> Bi-Se (50nm)/Gd-S (70nm)/Al2-O3 on Si-O (2g) substrate</w:t>
      </w:r>
    </w:p>
    <w:p w14:paraId="1F707B5E" w14:textId="77777777" w:rsidR="007B2912" w:rsidRPr="007B2912" w:rsidRDefault="007B2912" w:rsidP="007B2912">
      <w:pPr>
        <w:spacing w:after="0"/>
        <w:textAlignment w:val="baseline"/>
        <w:rPr>
          <w:rFonts w:eastAsia="Times New Roman" w:cstheme="minorHAnsi"/>
        </w:rPr>
      </w:pPr>
    </w:p>
    <w:p w14:paraId="3939801E" w14:textId="77777777" w:rsidR="007B2912" w:rsidRPr="007B2912" w:rsidRDefault="007B2912" w:rsidP="007B2912">
      <w:pPr>
        <w:spacing w:after="0"/>
        <w:textAlignment w:val="baseline"/>
        <w:rPr>
          <w:rFonts w:eastAsia="Times New Roman" w:cstheme="minorHAnsi"/>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37"/>
        <w:gridCol w:w="2146"/>
        <w:gridCol w:w="2578"/>
        <w:gridCol w:w="1665"/>
        <w:gridCol w:w="1718"/>
      </w:tblGrid>
      <w:tr w:rsidR="007B2912" w:rsidRPr="007B2912" w14:paraId="5F1EADAA" w14:textId="77777777" w:rsidTr="00C66E0A">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BFBFBF"/>
            <w:hideMark/>
          </w:tcPr>
          <w:p w14:paraId="6DF4D6DD" w14:textId="77777777" w:rsidR="007B2912" w:rsidRPr="007B2912" w:rsidRDefault="007B2912" w:rsidP="00C66E0A">
            <w:pPr>
              <w:spacing w:after="0"/>
              <w:textAlignment w:val="baseline"/>
              <w:rPr>
                <w:rFonts w:eastAsia="Times New Roman" w:cstheme="minorHAnsi"/>
              </w:rPr>
            </w:pPr>
            <w:r w:rsidRPr="007B2912">
              <w:rPr>
                <w:rFonts w:eastAsia="Times New Roman" w:cstheme="minorHAnsi"/>
                <w:b/>
                <w:bCs/>
              </w:rPr>
              <w:t>Sample Name</w:t>
            </w:r>
          </w:p>
        </w:tc>
        <w:tc>
          <w:tcPr>
            <w:tcW w:w="2340" w:type="dxa"/>
            <w:tcBorders>
              <w:top w:val="single" w:sz="6" w:space="0" w:color="auto"/>
              <w:left w:val="single" w:sz="6" w:space="0" w:color="auto"/>
              <w:bottom w:val="single" w:sz="6" w:space="0" w:color="auto"/>
              <w:right w:val="single" w:sz="6" w:space="0" w:color="auto"/>
            </w:tcBorders>
            <w:shd w:val="clear" w:color="auto" w:fill="BFBFBF"/>
            <w:hideMark/>
          </w:tcPr>
          <w:p w14:paraId="64E3BF90" w14:textId="77777777" w:rsidR="007B2912" w:rsidRPr="007B2912" w:rsidRDefault="007B2912" w:rsidP="00C66E0A">
            <w:pPr>
              <w:spacing w:after="0"/>
              <w:jc w:val="center"/>
              <w:textAlignment w:val="baseline"/>
              <w:rPr>
                <w:rFonts w:eastAsia="Times New Roman" w:cstheme="minorHAnsi"/>
              </w:rPr>
            </w:pPr>
            <w:r w:rsidRPr="007B2912">
              <w:rPr>
                <w:rFonts w:eastAsia="Times New Roman" w:cstheme="minorHAnsi"/>
                <w:b/>
                <w:bCs/>
              </w:rPr>
              <w:t xml:space="preserve">Molecular Formula and Quantities </w:t>
            </w:r>
            <w:r w:rsidRPr="007B2912">
              <w:rPr>
                <w:rFonts w:eastAsia="Times New Roman" w:cstheme="minorHAnsi"/>
                <w:i/>
                <w:iCs/>
              </w:rPr>
              <w:t>(weight or thickness)</w:t>
            </w:r>
            <w:r w:rsidRPr="007B2912">
              <w:rPr>
                <w:rFonts w:eastAsia="Times New Roman" w:cstheme="minorHAnsi"/>
                <w:b/>
                <w:bCs/>
              </w:rPr>
              <w:t xml:space="preserve"> of each component</w:t>
            </w:r>
          </w:p>
        </w:tc>
        <w:tc>
          <w:tcPr>
            <w:tcW w:w="2850" w:type="dxa"/>
            <w:tcBorders>
              <w:top w:val="single" w:sz="6" w:space="0" w:color="auto"/>
              <w:left w:val="single" w:sz="6" w:space="0" w:color="auto"/>
              <w:bottom w:val="single" w:sz="6" w:space="0" w:color="auto"/>
              <w:right w:val="single" w:sz="6" w:space="0" w:color="auto"/>
            </w:tcBorders>
            <w:shd w:val="clear" w:color="auto" w:fill="BFBFBF"/>
            <w:hideMark/>
          </w:tcPr>
          <w:p w14:paraId="1038EB14" w14:textId="77777777" w:rsidR="007B2912" w:rsidRPr="007B2912" w:rsidRDefault="007B2912" w:rsidP="00C66E0A">
            <w:pPr>
              <w:spacing w:after="0"/>
              <w:jc w:val="center"/>
              <w:textAlignment w:val="baseline"/>
              <w:rPr>
                <w:rFonts w:eastAsia="Times New Roman" w:cstheme="minorHAnsi"/>
              </w:rPr>
            </w:pPr>
            <w:r w:rsidRPr="007B2912">
              <w:rPr>
                <w:rFonts w:eastAsia="Times New Roman" w:cstheme="minorHAnsi"/>
                <w:b/>
                <w:bCs/>
              </w:rPr>
              <w:t>Sample Description</w:t>
            </w:r>
          </w:p>
        </w:tc>
        <w:tc>
          <w:tcPr>
            <w:tcW w:w="3510" w:type="dxa"/>
            <w:gridSpan w:val="2"/>
            <w:tcBorders>
              <w:top w:val="single" w:sz="6" w:space="0" w:color="auto"/>
              <w:left w:val="single" w:sz="6" w:space="0" w:color="auto"/>
              <w:bottom w:val="single" w:sz="6" w:space="0" w:color="auto"/>
              <w:right w:val="single" w:sz="6" w:space="0" w:color="auto"/>
            </w:tcBorders>
            <w:shd w:val="clear" w:color="auto" w:fill="BFBFBF"/>
            <w:hideMark/>
          </w:tcPr>
          <w:p w14:paraId="729F2A17" w14:textId="77777777" w:rsidR="007B2912" w:rsidRPr="007B2912" w:rsidRDefault="007B2912" w:rsidP="00C66E0A">
            <w:pPr>
              <w:spacing w:after="0"/>
              <w:jc w:val="center"/>
              <w:textAlignment w:val="baseline"/>
              <w:rPr>
                <w:rFonts w:eastAsia="Times New Roman" w:cstheme="minorHAnsi"/>
              </w:rPr>
            </w:pPr>
            <w:r w:rsidRPr="007B2912">
              <w:rPr>
                <w:rFonts w:eastAsia="Times New Roman" w:cstheme="minorHAnsi"/>
                <w:b/>
                <w:bCs/>
              </w:rPr>
              <w:t>Form</w:t>
            </w:r>
          </w:p>
        </w:tc>
      </w:tr>
      <w:tr w:rsidR="007B2912" w:rsidRPr="007B2912" w14:paraId="58A099C7" w14:textId="77777777" w:rsidTr="00C66E0A">
        <w:trPr>
          <w:trHeight w:val="135"/>
        </w:trPr>
        <w:tc>
          <w:tcPr>
            <w:tcW w:w="1335" w:type="dxa"/>
            <w:tcBorders>
              <w:top w:val="single" w:sz="6" w:space="0" w:color="auto"/>
              <w:left w:val="single" w:sz="6" w:space="0" w:color="auto"/>
              <w:bottom w:val="single" w:sz="6" w:space="0" w:color="auto"/>
              <w:right w:val="single" w:sz="6" w:space="0" w:color="auto"/>
            </w:tcBorders>
            <w:shd w:val="clear" w:color="auto" w:fill="EDEDED"/>
            <w:hideMark/>
          </w:tcPr>
          <w:p w14:paraId="36F92F98" w14:textId="77777777" w:rsidR="007B2912" w:rsidRPr="007B2912" w:rsidRDefault="007B2912" w:rsidP="00C66E0A">
            <w:pPr>
              <w:spacing w:after="0"/>
              <w:textAlignment w:val="baseline"/>
              <w:rPr>
                <w:rFonts w:eastAsia="Times New Roman" w:cstheme="minorHAnsi"/>
              </w:rPr>
            </w:pP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10A3B616" w14:textId="77777777" w:rsidR="007B2912" w:rsidRPr="007B2912" w:rsidRDefault="007B2912" w:rsidP="00C66E0A">
            <w:pPr>
              <w:spacing w:after="0"/>
              <w:textAlignment w:val="baseline"/>
              <w:rPr>
                <w:rFonts w:eastAsia="Times New Roman" w:cstheme="minorHAnsi"/>
              </w:rPr>
            </w:pPr>
          </w:p>
        </w:tc>
        <w:tc>
          <w:tcPr>
            <w:tcW w:w="2850" w:type="dxa"/>
            <w:tcBorders>
              <w:top w:val="single" w:sz="6" w:space="0" w:color="auto"/>
              <w:left w:val="single" w:sz="6" w:space="0" w:color="auto"/>
              <w:bottom w:val="single" w:sz="6" w:space="0" w:color="auto"/>
              <w:right w:val="single" w:sz="6" w:space="0" w:color="auto"/>
            </w:tcBorders>
            <w:shd w:val="clear" w:color="auto" w:fill="auto"/>
            <w:hideMark/>
          </w:tcPr>
          <w:p w14:paraId="738D11A0" w14:textId="77777777" w:rsidR="007B2912" w:rsidRPr="007B2912" w:rsidRDefault="007B2912" w:rsidP="00C66E0A">
            <w:pPr>
              <w:spacing w:after="0"/>
              <w:textAlignment w:val="baseline"/>
              <w:rPr>
                <w:rFonts w:eastAsia="Times New Roman" w:cstheme="minorHAnsi"/>
              </w:rPr>
            </w:pPr>
          </w:p>
        </w:tc>
        <w:tc>
          <w:tcPr>
            <w:tcW w:w="1755" w:type="dxa"/>
            <w:tcBorders>
              <w:top w:val="single" w:sz="6" w:space="0" w:color="auto"/>
              <w:left w:val="single" w:sz="6" w:space="0" w:color="auto"/>
              <w:bottom w:val="single" w:sz="6" w:space="0" w:color="auto"/>
              <w:right w:val="nil"/>
            </w:tcBorders>
            <w:shd w:val="clear" w:color="auto" w:fill="auto"/>
            <w:hideMark/>
          </w:tcPr>
          <w:p w14:paraId="05EA2AB4" w14:textId="77777777" w:rsidR="007B2912" w:rsidRPr="007B2912" w:rsidRDefault="00C66E0A" w:rsidP="00C66E0A">
            <w:pPr>
              <w:spacing w:after="0"/>
              <w:textAlignment w:val="baseline"/>
              <w:rPr>
                <w:rFonts w:eastAsia="Times New Roman" w:cstheme="minorHAnsi"/>
              </w:rPr>
            </w:pPr>
            <w:sdt>
              <w:sdtPr>
                <w:rPr>
                  <w:rFonts w:eastAsia="Times New Roman" w:cstheme="minorHAnsi"/>
                </w:rPr>
                <w:id w:val="-1333829428"/>
                <w14:checkbox>
                  <w14:checked w14:val="0"/>
                  <w14:checkedState w14:val="2612" w14:font="MS Gothic"/>
                  <w14:uncheckedState w14:val="2610" w14:font="MS Gothic"/>
                </w14:checkbox>
              </w:sdtPr>
              <w:sdtContent>
                <w:r w:rsidR="007B2912" w:rsidRPr="007B2912">
                  <w:rPr>
                    <w:rFonts w:ascii="Segoe UI Symbol" w:eastAsia="MS Gothic" w:hAnsi="Segoe UI Symbol" w:cs="Segoe UI Symbol"/>
                  </w:rPr>
                  <w:t>☐</w:t>
                </w:r>
              </w:sdtContent>
            </w:sdt>
            <w:r w:rsidR="007B2912" w:rsidRPr="007B2912">
              <w:rPr>
                <w:rFonts w:eastAsia="Times New Roman" w:cstheme="minorHAnsi"/>
              </w:rPr>
              <w:t>None</w:t>
            </w:r>
          </w:p>
          <w:p w14:paraId="0374ED5F" w14:textId="77777777" w:rsidR="007B2912" w:rsidRPr="007B2912" w:rsidRDefault="00C66E0A" w:rsidP="00C66E0A">
            <w:pPr>
              <w:spacing w:after="0"/>
              <w:textAlignment w:val="baseline"/>
              <w:rPr>
                <w:rFonts w:eastAsia="Times New Roman" w:cstheme="minorHAnsi"/>
              </w:rPr>
            </w:pPr>
            <w:sdt>
              <w:sdtPr>
                <w:rPr>
                  <w:rFonts w:eastAsia="Times New Roman" w:cstheme="minorHAnsi"/>
                </w:rPr>
                <w:id w:val="924840132"/>
                <w14:checkbox>
                  <w14:checked w14:val="0"/>
                  <w14:checkedState w14:val="2612" w14:font="MS Gothic"/>
                  <w14:uncheckedState w14:val="2610" w14:font="MS Gothic"/>
                </w14:checkbox>
              </w:sdtPr>
              <w:sdtContent>
                <w:r w:rsidR="007B2912" w:rsidRPr="007B2912">
                  <w:rPr>
                    <w:rFonts w:ascii="Segoe UI Symbol" w:eastAsia="MS Gothic" w:hAnsi="Segoe UI Symbol" w:cs="Segoe UI Symbol"/>
                  </w:rPr>
                  <w:t>☐</w:t>
                </w:r>
              </w:sdtContent>
            </w:sdt>
            <w:r w:rsidR="007B2912" w:rsidRPr="007B2912">
              <w:rPr>
                <w:rFonts w:eastAsia="Times New Roman" w:cstheme="minorHAnsi"/>
              </w:rPr>
              <w:t>Polycrystal</w:t>
            </w:r>
          </w:p>
          <w:p w14:paraId="37C30EE8" w14:textId="77777777" w:rsidR="007B2912" w:rsidRPr="007B2912" w:rsidRDefault="00C66E0A" w:rsidP="00C66E0A">
            <w:pPr>
              <w:spacing w:after="0"/>
              <w:textAlignment w:val="baseline"/>
              <w:rPr>
                <w:rFonts w:eastAsia="Times New Roman" w:cstheme="minorHAnsi"/>
              </w:rPr>
            </w:pPr>
            <w:sdt>
              <w:sdtPr>
                <w:rPr>
                  <w:rFonts w:eastAsia="Times New Roman" w:cstheme="minorHAnsi"/>
                </w:rPr>
                <w:id w:val="145013951"/>
                <w14:checkbox>
                  <w14:checked w14:val="0"/>
                  <w14:checkedState w14:val="2612" w14:font="MS Gothic"/>
                  <w14:uncheckedState w14:val="2610" w14:font="MS Gothic"/>
                </w14:checkbox>
              </w:sdtPr>
              <w:sdtContent>
                <w:r w:rsidR="007B2912" w:rsidRPr="007B2912">
                  <w:rPr>
                    <w:rFonts w:ascii="Segoe UI Symbol" w:eastAsia="MS Gothic" w:hAnsi="Segoe UI Symbol" w:cs="Segoe UI Symbol"/>
                  </w:rPr>
                  <w:t>☐</w:t>
                </w:r>
              </w:sdtContent>
            </w:sdt>
            <w:r w:rsidR="007B2912" w:rsidRPr="007B2912">
              <w:rPr>
                <w:rFonts w:eastAsia="Times New Roman" w:cstheme="minorHAnsi"/>
              </w:rPr>
              <w:t>Powder</w:t>
            </w:r>
          </w:p>
          <w:p w14:paraId="511FB95D" w14:textId="77777777" w:rsidR="007B2912" w:rsidRPr="007B2912" w:rsidRDefault="00C66E0A" w:rsidP="00C66E0A">
            <w:pPr>
              <w:spacing w:after="0"/>
              <w:textAlignment w:val="baseline"/>
              <w:rPr>
                <w:rFonts w:eastAsia="Times New Roman" w:cstheme="minorHAnsi"/>
              </w:rPr>
            </w:pPr>
            <w:sdt>
              <w:sdtPr>
                <w:rPr>
                  <w:rFonts w:eastAsia="Times New Roman" w:cstheme="minorHAnsi"/>
                </w:rPr>
                <w:id w:val="-1404217717"/>
                <w14:checkbox>
                  <w14:checked w14:val="0"/>
                  <w14:checkedState w14:val="2612" w14:font="MS Gothic"/>
                  <w14:uncheckedState w14:val="2610" w14:font="MS Gothic"/>
                </w14:checkbox>
              </w:sdtPr>
              <w:sdtContent>
                <w:r w:rsidR="007B2912" w:rsidRPr="007B2912">
                  <w:rPr>
                    <w:rFonts w:ascii="Segoe UI Symbol" w:eastAsia="MS Gothic" w:hAnsi="Segoe UI Symbol" w:cs="Segoe UI Symbol"/>
                  </w:rPr>
                  <w:t>☐</w:t>
                </w:r>
              </w:sdtContent>
            </w:sdt>
            <w:r w:rsidR="007B2912" w:rsidRPr="007B2912">
              <w:rPr>
                <w:rFonts w:eastAsia="Times New Roman" w:cstheme="minorHAnsi"/>
              </w:rPr>
              <w:t>Soil</w:t>
            </w:r>
          </w:p>
          <w:p w14:paraId="491711E1" w14:textId="77777777" w:rsidR="007B2912" w:rsidRPr="007B2912" w:rsidRDefault="00C66E0A" w:rsidP="00C66E0A">
            <w:pPr>
              <w:spacing w:after="0"/>
              <w:textAlignment w:val="baseline"/>
              <w:rPr>
                <w:rFonts w:eastAsia="Times New Roman" w:cstheme="minorHAnsi"/>
              </w:rPr>
            </w:pPr>
            <w:sdt>
              <w:sdtPr>
                <w:rPr>
                  <w:rFonts w:eastAsia="Times New Roman" w:cstheme="minorHAnsi"/>
                </w:rPr>
                <w:id w:val="-991943290"/>
                <w14:checkbox>
                  <w14:checked w14:val="0"/>
                  <w14:checkedState w14:val="2612" w14:font="MS Gothic"/>
                  <w14:uncheckedState w14:val="2610" w14:font="MS Gothic"/>
                </w14:checkbox>
              </w:sdtPr>
              <w:sdtContent>
                <w:r w:rsidR="007B2912" w:rsidRPr="007B2912">
                  <w:rPr>
                    <w:rFonts w:ascii="Segoe UI Symbol" w:eastAsia="MS Gothic" w:hAnsi="Segoe UI Symbol" w:cs="Segoe UI Symbol"/>
                  </w:rPr>
                  <w:t>☐</w:t>
                </w:r>
              </w:sdtContent>
            </w:sdt>
            <w:r w:rsidR="007B2912" w:rsidRPr="007B2912">
              <w:rPr>
                <w:rFonts w:eastAsia="Times New Roman" w:cstheme="minorHAnsi"/>
              </w:rPr>
              <w:t>Liquid</w:t>
            </w:r>
          </w:p>
        </w:tc>
        <w:tc>
          <w:tcPr>
            <w:tcW w:w="1755" w:type="dxa"/>
            <w:tcBorders>
              <w:top w:val="single" w:sz="6" w:space="0" w:color="auto"/>
              <w:left w:val="nil"/>
              <w:bottom w:val="single" w:sz="6" w:space="0" w:color="auto"/>
              <w:right w:val="single" w:sz="6" w:space="0" w:color="auto"/>
            </w:tcBorders>
            <w:shd w:val="clear" w:color="auto" w:fill="auto"/>
            <w:hideMark/>
          </w:tcPr>
          <w:p w14:paraId="1515D090" w14:textId="77777777" w:rsidR="007B2912" w:rsidRPr="007B2912" w:rsidRDefault="00C66E0A" w:rsidP="00C66E0A">
            <w:pPr>
              <w:spacing w:after="0"/>
              <w:textAlignment w:val="baseline"/>
              <w:rPr>
                <w:rFonts w:eastAsia="Times New Roman" w:cstheme="minorHAnsi"/>
              </w:rPr>
            </w:pPr>
            <w:sdt>
              <w:sdtPr>
                <w:rPr>
                  <w:rFonts w:eastAsia="Times New Roman" w:cstheme="minorHAnsi"/>
                </w:rPr>
                <w:id w:val="1744767468"/>
                <w14:checkbox>
                  <w14:checked w14:val="0"/>
                  <w14:checkedState w14:val="2612" w14:font="MS Gothic"/>
                  <w14:uncheckedState w14:val="2610" w14:font="MS Gothic"/>
                </w14:checkbox>
              </w:sdtPr>
              <w:sdtContent>
                <w:r w:rsidR="007B2912" w:rsidRPr="007B2912">
                  <w:rPr>
                    <w:rFonts w:ascii="Segoe UI Symbol" w:eastAsia="MS Gothic" w:hAnsi="Segoe UI Symbol" w:cs="Segoe UI Symbol"/>
                  </w:rPr>
                  <w:t>☐</w:t>
                </w:r>
              </w:sdtContent>
            </w:sdt>
            <w:r w:rsidR="007B2912" w:rsidRPr="007B2912">
              <w:rPr>
                <w:rFonts w:eastAsia="Times New Roman" w:cstheme="minorHAnsi"/>
              </w:rPr>
              <w:t>Nanomaterials</w:t>
            </w:r>
          </w:p>
          <w:p w14:paraId="00EEE667" w14:textId="77777777" w:rsidR="007B2912" w:rsidRPr="007B2912" w:rsidRDefault="00C66E0A" w:rsidP="00C66E0A">
            <w:pPr>
              <w:spacing w:after="0"/>
              <w:textAlignment w:val="baseline"/>
              <w:rPr>
                <w:rFonts w:eastAsia="Times New Roman" w:cstheme="minorHAnsi"/>
              </w:rPr>
            </w:pPr>
            <w:sdt>
              <w:sdtPr>
                <w:rPr>
                  <w:rFonts w:eastAsia="Times New Roman" w:cstheme="minorHAnsi"/>
                </w:rPr>
                <w:id w:val="-789356531"/>
                <w14:checkbox>
                  <w14:checked w14:val="0"/>
                  <w14:checkedState w14:val="2612" w14:font="MS Gothic"/>
                  <w14:uncheckedState w14:val="2610" w14:font="MS Gothic"/>
                </w14:checkbox>
              </w:sdtPr>
              <w:sdtContent>
                <w:r w:rsidR="007B2912" w:rsidRPr="007B2912">
                  <w:rPr>
                    <w:rFonts w:ascii="Segoe UI Symbol" w:eastAsia="MS Gothic" w:hAnsi="Segoe UI Symbol" w:cs="Segoe UI Symbol"/>
                  </w:rPr>
                  <w:t>☐</w:t>
                </w:r>
              </w:sdtContent>
            </w:sdt>
            <w:r w:rsidR="007B2912" w:rsidRPr="007B2912">
              <w:rPr>
                <w:rFonts w:eastAsia="Times New Roman" w:cstheme="minorHAnsi"/>
              </w:rPr>
              <w:t>Polymer</w:t>
            </w:r>
          </w:p>
          <w:p w14:paraId="6809B8D6" w14:textId="77777777" w:rsidR="007B2912" w:rsidRPr="007B2912" w:rsidRDefault="00C66E0A" w:rsidP="00C66E0A">
            <w:pPr>
              <w:spacing w:after="0"/>
              <w:textAlignment w:val="baseline"/>
              <w:rPr>
                <w:rFonts w:eastAsia="Times New Roman" w:cstheme="minorHAnsi"/>
              </w:rPr>
            </w:pPr>
            <w:sdt>
              <w:sdtPr>
                <w:rPr>
                  <w:rFonts w:eastAsia="Times New Roman" w:cstheme="minorHAnsi"/>
                </w:rPr>
                <w:id w:val="-1094553445"/>
                <w14:checkbox>
                  <w14:checked w14:val="0"/>
                  <w14:checkedState w14:val="2612" w14:font="MS Gothic"/>
                  <w14:uncheckedState w14:val="2610" w14:font="MS Gothic"/>
                </w14:checkbox>
              </w:sdtPr>
              <w:sdtContent>
                <w:r w:rsidR="007B2912" w:rsidRPr="007B2912">
                  <w:rPr>
                    <w:rFonts w:ascii="Segoe UI Symbol" w:eastAsia="MS Gothic" w:hAnsi="Segoe UI Symbol" w:cs="Segoe UI Symbol"/>
                  </w:rPr>
                  <w:t>☐</w:t>
                </w:r>
              </w:sdtContent>
            </w:sdt>
            <w:r w:rsidR="007B2912" w:rsidRPr="007B2912">
              <w:rPr>
                <w:rFonts w:eastAsia="Times New Roman" w:cstheme="minorHAnsi"/>
              </w:rPr>
              <w:t>Single Crystal</w:t>
            </w:r>
          </w:p>
          <w:p w14:paraId="5804C528" w14:textId="77777777" w:rsidR="007B2912" w:rsidRPr="007B2912" w:rsidRDefault="00C66E0A" w:rsidP="00C66E0A">
            <w:pPr>
              <w:spacing w:after="0"/>
              <w:textAlignment w:val="baseline"/>
              <w:rPr>
                <w:rFonts w:eastAsia="Times New Roman" w:cstheme="minorHAnsi"/>
              </w:rPr>
            </w:pPr>
            <w:sdt>
              <w:sdtPr>
                <w:rPr>
                  <w:rFonts w:eastAsia="Times New Roman" w:cstheme="minorHAnsi"/>
                </w:rPr>
                <w:id w:val="-793911174"/>
                <w14:checkbox>
                  <w14:checked w14:val="0"/>
                  <w14:checkedState w14:val="2612" w14:font="MS Gothic"/>
                  <w14:uncheckedState w14:val="2610" w14:font="MS Gothic"/>
                </w14:checkbox>
              </w:sdtPr>
              <w:sdtContent>
                <w:r w:rsidR="007B2912" w:rsidRPr="007B2912">
                  <w:rPr>
                    <w:rFonts w:ascii="Segoe UI Symbol" w:eastAsia="MS Gothic" w:hAnsi="Segoe UI Symbol" w:cs="Segoe UI Symbol"/>
                  </w:rPr>
                  <w:t>☐</w:t>
                </w:r>
              </w:sdtContent>
            </w:sdt>
            <w:r w:rsidR="007B2912" w:rsidRPr="007B2912">
              <w:rPr>
                <w:rFonts w:eastAsia="Times New Roman" w:cstheme="minorHAnsi"/>
              </w:rPr>
              <w:t>Thin Film</w:t>
            </w:r>
          </w:p>
          <w:p w14:paraId="4A0C658C" w14:textId="77777777" w:rsidR="007B2912" w:rsidRPr="007B2912" w:rsidRDefault="00C66E0A" w:rsidP="00C66E0A">
            <w:pPr>
              <w:spacing w:after="0"/>
              <w:textAlignment w:val="baseline"/>
              <w:rPr>
                <w:rFonts w:eastAsia="Times New Roman" w:cstheme="minorHAnsi"/>
              </w:rPr>
            </w:pPr>
            <w:sdt>
              <w:sdtPr>
                <w:rPr>
                  <w:rFonts w:eastAsia="Times New Roman" w:cstheme="minorHAnsi"/>
                </w:rPr>
                <w:id w:val="2078397724"/>
                <w14:checkbox>
                  <w14:checked w14:val="0"/>
                  <w14:checkedState w14:val="2612" w14:font="MS Gothic"/>
                  <w14:uncheckedState w14:val="2610" w14:font="MS Gothic"/>
                </w14:checkbox>
              </w:sdtPr>
              <w:sdtContent>
                <w:r w:rsidR="007B2912" w:rsidRPr="007B2912">
                  <w:rPr>
                    <w:rFonts w:ascii="Segoe UI Symbol" w:eastAsia="MS Gothic" w:hAnsi="Segoe UI Symbol" w:cs="Segoe UI Symbol"/>
                  </w:rPr>
                  <w:t>☐</w:t>
                </w:r>
              </w:sdtContent>
            </w:sdt>
            <w:r w:rsidR="007B2912" w:rsidRPr="007B2912">
              <w:rPr>
                <w:rFonts w:eastAsia="Times New Roman" w:cstheme="minorHAnsi"/>
              </w:rPr>
              <w:t>Gas</w:t>
            </w:r>
          </w:p>
        </w:tc>
      </w:tr>
      <w:tr w:rsidR="007B2912" w:rsidRPr="007B2912" w14:paraId="2A68A775" w14:textId="77777777" w:rsidTr="00C66E0A">
        <w:trPr>
          <w:trHeight w:val="135"/>
        </w:trPr>
        <w:tc>
          <w:tcPr>
            <w:tcW w:w="1335" w:type="dxa"/>
            <w:tcBorders>
              <w:top w:val="single" w:sz="6" w:space="0" w:color="auto"/>
              <w:left w:val="single" w:sz="6" w:space="0" w:color="auto"/>
              <w:bottom w:val="single" w:sz="6" w:space="0" w:color="auto"/>
              <w:right w:val="single" w:sz="6" w:space="0" w:color="auto"/>
            </w:tcBorders>
            <w:shd w:val="clear" w:color="auto" w:fill="EDEDED"/>
            <w:hideMark/>
          </w:tcPr>
          <w:p w14:paraId="2438530B" w14:textId="77777777" w:rsidR="007B2912" w:rsidRPr="007B2912" w:rsidRDefault="007B2912" w:rsidP="00C66E0A">
            <w:pPr>
              <w:spacing w:after="0"/>
              <w:textAlignment w:val="baseline"/>
              <w:rPr>
                <w:rFonts w:eastAsia="Times New Roman" w:cstheme="minorHAnsi"/>
              </w:rPr>
            </w:pP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1FD6881E" w14:textId="77777777" w:rsidR="007B2912" w:rsidRPr="007B2912" w:rsidRDefault="007B2912" w:rsidP="00C66E0A">
            <w:pPr>
              <w:spacing w:after="0"/>
              <w:textAlignment w:val="baseline"/>
              <w:rPr>
                <w:rFonts w:eastAsia="Times New Roman" w:cstheme="minorHAnsi"/>
              </w:rPr>
            </w:pPr>
          </w:p>
        </w:tc>
        <w:tc>
          <w:tcPr>
            <w:tcW w:w="2850" w:type="dxa"/>
            <w:tcBorders>
              <w:top w:val="single" w:sz="6" w:space="0" w:color="auto"/>
              <w:left w:val="single" w:sz="6" w:space="0" w:color="auto"/>
              <w:bottom w:val="single" w:sz="6" w:space="0" w:color="auto"/>
              <w:right w:val="single" w:sz="6" w:space="0" w:color="auto"/>
            </w:tcBorders>
            <w:shd w:val="clear" w:color="auto" w:fill="auto"/>
            <w:hideMark/>
          </w:tcPr>
          <w:p w14:paraId="0430A671" w14:textId="77777777" w:rsidR="007B2912" w:rsidRPr="007B2912" w:rsidRDefault="007B2912" w:rsidP="00C66E0A">
            <w:pPr>
              <w:spacing w:after="0"/>
              <w:textAlignment w:val="baseline"/>
              <w:rPr>
                <w:rFonts w:eastAsia="Times New Roman" w:cstheme="minorHAnsi"/>
              </w:rPr>
            </w:pPr>
          </w:p>
        </w:tc>
        <w:tc>
          <w:tcPr>
            <w:tcW w:w="1755" w:type="dxa"/>
            <w:tcBorders>
              <w:top w:val="single" w:sz="6" w:space="0" w:color="auto"/>
              <w:left w:val="single" w:sz="6" w:space="0" w:color="auto"/>
              <w:bottom w:val="single" w:sz="6" w:space="0" w:color="auto"/>
              <w:right w:val="nil"/>
            </w:tcBorders>
            <w:shd w:val="clear" w:color="auto" w:fill="auto"/>
            <w:hideMark/>
          </w:tcPr>
          <w:p w14:paraId="596DF1B9" w14:textId="77777777" w:rsidR="007B2912" w:rsidRPr="007B2912" w:rsidRDefault="00C66E0A" w:rsidP="00C66E0A">
            <w:pPr>
              <w:spacing w:after="0"/>
              <w:textAlignment w:val="baseline"/>
              <w:rPr>
                <w:rFonts w:eastAsia="Times New Roman" w:cstheme="minorHAnsi"/>
              </w:rPr>
            </w:pPr>
            <w:sdt>
              <w:sdtPr>
                <w:rPr>
                  <w:rFonts w:eastAsia="Times New Roman" w:cstheme="minorHAnsi"/>
                </w:rPr>
                <w:id w:val="-604123032"/>
                <w14:checkbox>
                  <w14:checked w14:val="0"/>
                  <w14:checkedState w14:val="2612" w14:font="MS Gothic"/>
                  <w14:uncheckedState w14:val="2610" w14:font="MS Gothic"/>
                </w14:checkbox>
              </w:sdtPr>
              <w:sdtContent>
                <w:r w:rsidR="007B2912" w:rsidRPr="007B2912">
                  <w:rPr>
                    <w:rFonts w:ascii="Segoe UI Symbol" w:eastAsia="MS Gothic" w:hAnsi="Segoe UI Symbol" w:cs="Segoe UI Symbol"/>
                  </w:rPr>
                  <w:t>☐</w:t>
                </w:r>
              </w:sdtContent>
            </w:sdt>
            <w:r w:rsidR="007B2912" w:rsidRPr="007B2912">
              <w:rPr>
                <w:rFonts w:eastAsia="Times New Roman" w:cstheme="minorHAnsi"/>
              </w:rPr>
              <w:t>None</w:t>
            </w:r>
          </w:p>
          <w:p w14:paraId="69DF3AA5" w14:textId="77777777" w:rsidR="007B2912" w:rsidRPr="007B2912" w:rsidRDefault="00C66E0A" w:rsidP="00C66E0A">
            <w:pPr>
              <w:spacing w:after="0"/>
              <w:textAlignment w:val="baseline"/>
              <w:rPr>
                <w:rFonts w:eastAsia="Times New Roman" w:cstheme="minorHAnsi"/>
              </w:rPr>
            </w:pPr>
            <w:sdt>
              <w:sdtPr>
                <w:rPr>
                  <w:rFonts w:eastAsia="Times New Roman" w:cstheme="minorHAnsi"/>
                </w:rPr>
                <w:id w:val="-1971122050"/>
                <w14:checkbox>
                  <w14:checked w14:val="0"/>
                  <w14:checkedState w14:val="2612" w14:font="MS Gothic"/>
                  <w14:uncheckedState w14:val="2610" w14:font="MS Gothic"/>
                </w14:checkbox>
              </w:sdtPr>
              <w:sdtContent>
                <w:r w:rsidR="007B2912" w:rsidRPr="007B2912">
                  <w:rPr>
                    <w:rFonts w:ascii="Segoe UI Symbol" w:eastAsia="MS Gothic" w:hAnsi="Segoe UI Symbol" w:cs="Segoe UI Symbol"/>
                  </w:rPr>
                  <w:t>☐</w:t>
                </w:r>
              </w:sdtContent>
            </w:sdt>
            <w:r w:rsidR="007B2912" w:rsidRPr="007B2912">
              <w:rPr>
                <w:rFonts w:eastAsia="Times New Roman" w:cstheme="minorHAnsi"/>
              </w:rPr>
              <w:t>Polycrystal</w:t>
            </w:r>
          </w:p>
          <w:p w14:paraId="33D9B01F" w14:textId="77777777" w:rsidR="007B2912" w:rsidRPr="007B2912" w:rsidRDefault="00C66E0A" w:rsidP="00C66E0A">
            <w:pPr>
              <w:spacing w:after="0"/>
              <w:textAlignment w:val="baseline"/>
              <w:rPr>
                <w:rFonts w:eastAsia="Times New Roman" w:cstheme="minorHAnsi"/>
              </w:rPr>
            </w:pPr>
            <w:sdt>
              <w:sdtPr>
                <w:rPr>
                  <w:rFonts w:eastAsia="Times New Roman" w:cstheme="minorHAnsi"/>
                </w:rPr>
                <w:id w:val="234826386"/>
                <w14:checkbox>
                  <w14:checked w14:val="0"/>
                  <w14:checkedState w14:val="2612" w14:font="MS Gothic"/>
                  <w14:uncheckedState w14:val="2610" w14:font="MS Gothic"/>
                </w14:checkbox>
              </w:sdtPr>
              <w:sdtContent>
                <w:r w:rsidR="007B2912" w:rsidRPr="007B2912">
                  <w:rPr>
                    <w:rFonts w:ascii="Segoe UI Symbol" w:eastAsia="MS Gothic" w:hAnsi="Segoe UI Symbol" w:cs="Segoe UI Symbol"/>
                  </w:rPr>
                  <w:t>☐</w:t>
                </w:r>
              </w:sdtContent>
            </w:sdt>
            <w:r w:rsidR="007B2912" w:rsidRPr="007B2912">
              <w:rPr>
                <w:rFonts w:eastAsia="Times New Roman" w:cstheme="minorHAnsi"/>
              </w:rPr>
              <w:t>Powder</w:t>
            </w:r>
          </w:p>
          <w:p w14:paraId="4146697B" w14:textId="77777777" w:rsidR="007B2912" w:rsidRPr="007B2912" w:rsidRDefault="00C66E0A" w:rsidP="00C66E0A">
            <w:pPr>
              <w:spacing w:after="0"/>
              <w:textAlignment w:val="baseline"/>
              <w:rPr>
                <w:rFonts w:eastAsia="Times New Roman" w:cstheme="minorHAnsi"/>
              </w:rPr>
            </w:pPr>
            <w:sdt>
              <w:sdtPr>
                <w:rPr>
                  <w:rFonts w:eastAsia="Times New Roman" w:cstheme="minorHAnsi"/>
                </w:rPr>
                <w:id w:val="1830175309"/>
                <w14:checkbox>
                  <w14:checked w14:val="0"/>
                  <w14:checkedState w14:val="2612" w14:font="MS Gothic"/>
                  <w14:uncheckedState w14:val="2610" w14:font="MS Gothic"/>
                </w14:checkbox>
              </w:sdtPr>
              <w:sdtContent>
                <w:r w:rsidR="007B2912" w:rsidRPr="007B2912">
                  <w:rPr>
                    <w:rFonts w:ascii="Segoe UI Symbol" w:eastAsia="MS Gothic" w:hAnsi="Segoe UI Symbol" w:cs="Segoe UI Symbol"/>
                  </w:rPr>
                  <w:t>☐</w:t>
                </w:r>
              </w:sdtContent>
            </w:sdt>
            <w:r w:rsidR="007B2912" w:rsidRPr="007B2912">
              <w:rPr>
                <w:rFonts w:eastAsia="Times New Roman" w:cstheme="minorHAnsi"/>
              </w:rPr>
              <w:t>Soil</w:t>
            </w:r>
          </w:p>
          <w:p w14:paraId="454973D1" w14:textId="77777777" w:rsidR="007B2912" w:rsidRPr="007B2912" w:rsidRDefault="00C66E0A" w:rsidP="00C66E0A">
            <w:pPr>
              <w:spacing w:after="0"/>
              <w:textAlignment w:val="baseline"/>
              <w:rPr>
                <w:rFonts w:eastAsia="Times New Roman" w:cstheme="minorHAnsi"/>
              </w:rPr>
            </w:pPr>
            <w:sdt>
              <w:sdtPr>
                <w:rPr>
                  <w:rFonts w:eastAsia="Times New Roman" w:cstheme="minorHAnsi"/>
                </w:rPr>
                <w:id w:val="-832363246"/>
                <w14:checkbox>
                  <w14:checked w14:val="0"/>
                  <w14:checkedState w14:val="2612" w14:font="MS Gothic"/>
                  <w14:uncheckedState w14:val="2610" w14:font="MS Gothic"/>
                </w14:checkbox>
              </w:sdtPr>
              <w:sdtContent>
                <w:r w:rsidR="007B2912" w:rsidRPr="007B2912">
                  <w:rPr>
                    <w:rFonts w:ascii="Segoe UI Symbol" w:eastAsia="MS Gothic" w:hAnsi="Segoe UI Symbol" w:cs="Segoe UI Symbol"/>
                  </w:rPr>
                  <w:t>☐</w:t>
                </w:r>
              </w:sdtContent>
            </w:sdt>
            <w:r w:rsidR="007B2912" w:rsidRPr="007B2912">
              <w:rPr>
                <w:rFonts w:eastAsia="Times New Roman" w:cstheme="minorHAnsi"/>
              </w:rPr>
              <w:t>Liquid</w:t>
            </w:r>
          </w:p>
        </w:tc>
        <w:tc>
          <w:tcPr>
            <w:tcW w:w="1755" w:type="dxa"/>
            <w:tcBorders>
              <w:top w:val="single" w:sz="6" w:space="0" w:color="auto"/>
              <w:left w:val="nil"/>
              <w:bottom w:val="single" w:sz="6" w:space="0" w:color="auto"/>
              <w:right w:val="single" w:sz="6" w:space="0" w:color="auto"/>
            </w:tcBorders>
            <w:shd w:val="clear" w:color="auto" w:fill="auto"/>
            <w:hideMark/>
          </w:tcPr>
          <w:p w14:paraId="2DECF47D" w14:textId="77777777" w:rsidR="007B2912" w:rsidRPr="007B2912" w:rsidRDefault="00C66E0A" w:rsidP="00C66E0A">
            <w:pPr>
              <w:spacing w:after="0"/>
              <w:textAlignment w:val="baseline"/>
              <w:rPr>
                <w:rFonts w:eastAsia="Times New Roman" w:cstheme="minorHAnsi"/>
              </w:rPr>
            </w:pPr>
            <w:sdt>
              <w:sdtPr>
                <w:rPr>
                  <w:rFonts w:eastAsia="Times New Roman" w:cstheme="minorHAnsi"/>
                </w:rPr>
                <w:id w:val="-238089214"/>
                <w14:checkbox>
                  <w14:checked w14:val="0"/>
                  <w14:checkedState w14:val="2612" w14:font="MS Gothic"/>
                  <w14:uncheckedState w14:val="2610" w14:font="MS Gothic"/>
                </w14:checkbox>
              </w:sdtPr>
              <w:sdtContent>
                <w:r w:rsidR="007B2912" w:rsidRPr="007B2912">
                  <w:rPr>
                    <w:rFonts w:ascii="Segoe UI Symbol" w:eastAsia="MS Gothic" w:hAnsi="Segoe UI Symbol" w:cs="Segoe UI Symbol"/>
                  </w:rPr>
                  <w:t>☐</w:t>
                </w:r>
              </w:sdtContent>
            </w:sdt>
            <w:r w:rsidR="007B2912" w:rsidRPr="007B2912">
              <w:rPr>
                <w:rFonts w:eastAsia="Times New Roman" w:cstheme="minorHAnsi"/>
              </w:rPr>
              <w:t>Nanomaterials</w:t>
            </w:r>
          </w:p>
          <w:p w14:paraId="766C37E6" w14:textId="77777777" w:rsidR="007B2912" w:rsidRPr="007B2912" w:rsidRDefault="00C66E0A" w:rsidP="00C66E0A">
            <w:pPr>
              <w:spacing w:after="0"/>
              <w:textAlignment w:val="baseline"/>
              <w:rPr>
                <w:rFonts w:eastAsia="Times New Roman" w:cstheme="minorHAnsi"/>
              </w:rPr>
            </w:pPr>
            <w:sdt>
              <w:sdtPr>
                <w:rPr>
                  <w:rFonts w:eastAsia="Times New Roman" w:cstheme="minorHAnsi"/>
                </w:rPr>
                <w:id w:val="-364140901"/>
                <w14:checkbox>
                  <w14:checked w14:val="0"/>
                  <w14:checkedState w14:val="2612" w14:font="MS Gothic"/>
                  <w14:uncheckedState w14:val="2610" w14:font="MS Gothic"/>
                </w14:checkbox>
              </w:sdtPr>
              <w:sdtContent>
                <w:r w:rsidR="007B2912" w:rsidRPr="007B2912">
                  <w:rPr>
                    <w:rFonts w:ascii="Segoe UI Symbol" w:eastAsia="MS Gothic" w:hAnsi="Segoe UI Symbol" w:cs="Segoe UI Symbol"/>
                  </w:rPr>
                  <w:t>☐</w:t>
                </w:r>
              </w:sdtContent>
            </w:sdt>
            <w:r w:rsidR="007B2912" w:rsidRPr="007B2912">
              <w:rPr>
                <w:rFonts w:eastAsia="Times New Roman" w:cstheme="minorHAnsi"/>
              </w:rPr>
              <w:t>Polymer</w:t>
            </w:r>
          </w:p>
          <w:p w14:paraId="30A96040" w14:textId="77777777" w:rsidR="007B2912" w:rsidRPr="007B2912" w:rsidRDefault="00C66E0A" w:rsidP="00C66E0A">
            <w:pPr>
              <w:spacing w:after="0"/>
              <w:textAlignment w:val="baseline"/>
              <w:rPr>
                <w:rFonts w:eastAsia="Times New Roman" w:cstheme="minorHAnsi"/>
              </w:rPr>
            </w:pPr>
            <w:sdt>
              <w:sdtPr>
                <w:rPr>
                  <w:rFonts w:eastAsia="Times New Roman" w:cstheme="minorHAnsi"/>
                </w:rPr>
                <w:id w:val="-319655243"/>
                <w14:checkbox>
                  <w14:checked w14:val="0"/>
                  <w14:checkedState w14:val="2612" w14:font="MS Gothic"/>
                  <w14:uncheckedState w14:val="2610" w14:font="MS Gothic"/>
                </w14:checkbox>
              </w:sdtPr>
              <w:sdtContent>
                <w:r w:rsidR="007B2912" w:rsidRPr="007B2912">
                  <w:rPr>
                    <w:rFonts w:ascii="Segoe UI Symbol" w:eastAsia="MS Gothic" w:hAnsi="Segoe UI Symbol" w:cs="Segoe UI Symbol"/>
                  </w:rPr>
                  <w:t>☐</w:t>
                </w:r>
              </w:sdtContent>
            </w:sdt>
            <w:r w:rsidR="007B2912" w:rsidRPr="007B2912">
              <w:rPr>
                <w:rFonts w:eastAsia="Times New Roman" w:cstheme="minorHAnsi"/>
              </w:rPr>
              <w:t>Single Crystal</w:t>
            </w:r>
          </w:p>
          <w:p w14:paraId="6CDE4E17" w14:textId="77777777" w:rsidR="007B2912" w:rsidRPr="007B2912" w:rsidRDefault="00C66E0A" w:rsidP="00C66E0A">
            <w:pPr>
              <w:spacing w:after="0"/>
              <w:textAlignment w:val="baseline"/>
              <w:rPr>
                <w:rFonts w:eastAsia="Times New Roman" w:cstheme="minorHAnsi"/>
              </w:rPr>
            </w:pPr>
            <w:sdt>
              <w:sdtPr>
                <w:rPr>
                  <w:rFonts w:eastAsia="Times New Roman" w:cstheme="minorHAnsi"/>
                </w:rPr>
                <w:id w:val="-617373304"/>
                <w14:checkbox>
                  <w14:checked w14:val="0"/>
                  <w14:checkedState w14:val="2612" w14:font="MS Gothic"/>
                  <w14:uncheckedState w14:val="2610" w14:font="MS Gothic"/>
                </w14:checkbox>
              </w:sdtPr>
              <w:sdtContent>
                <w:r w:rsidR="007B2912" w:rsidRPr="007B2912">
                  <w:rPr>
                    <w:rFonts w:ascii="Segoe UI Symbol" w:eastAsia="MS Gothic" w:hAnsi="Segoe UI Symbol" w:cs="Segoe UI Symbol"/>
                  </w:rPr>
                  <w:t>☐</w:t>
                </w:r>
              </w:sdtContent>
            </w:sdt>
            <w:r w:rsidR="007B2912" w:rsidRPr="007B2912">
              <w:rPr>
                <w:rFonts w:eastAsia="Times New Roman" w:cstheme="minorHAnsi"/>
              </w:rPr>
              <w:t>Thin Film</w:t>
            </w:r>
          </w:p>
          <w:p w14:paraId="2766B634" w14:textId="77777777" w:rsidR="007B2912" w:rsidRPr="007B2912" w:rsidRDefault="00C66E0A" w:rsidP="00C66E0A">
            <w:pPr>
              <w:spacing w:after="0"/>
              <w:textAlignment w:val="baseline"/>
              <w:rPr>
                <w:rFonts w:eastAsia="Times New Roman" w:cstheme="minorHAnsi"/>
              </w:rPr>
            </w:pPr>
            <w:sdt>
              <w:sdtPr>
                <w:rPr>
                  <w:rFonts w:eastAsia="Times New Roman" w:cstheme="minorHAnsi"/>
                </w:rPr>
                <w:id w:val="822541183"/>
                <w14:checkbox>
                  <w14:checked w14:val="0"/>
                  <w14:checkedState w14:val="2612" w14:font="MS Gothic"/>
                  <w14:uncheckedState w14:val="2610" w14:font="MS Gothic"/>
                </w14:checkbox>
              </w:sdtPr>
              <w:sdtContent>
                <w:r w:rsidR="007B2912" w:rsidRPr="007B2912">
                  <w:rPr>
                    <w:rFonts w:ascii="Segoe UI Symbol" w:eastAsia="MS Gothic" w:hAnsi="Segoe UI Symbol" w:cs="Segoe UI Symbol"/>
                  </w:rPr>
                  <w:t>☐</w:t>
                </w:r>
              </w:sdtContent>
            </w:sdt>
            <w:r w:rsidR="007B2912" w:rsidRPr="007B2912">
              <w:rPr>
                <w:rFonts w:eastAsia="Times New Roman" w:cstheme="minorHAnsi"/>
              </w:rPr>
              <w:t>Gas</w:t>
            </w:r>
          </w:p>
        </w:tc>
      </w:tr>
      <w:tr w:rsidR="007B2912" w:rsidRPr="007B2912" w14:paraId="7CE77790" w14:textId="77777777" w:rsidTr="00C66E0A">
        <w:trPr>
          <w:trHeight w:val="135"/>
        </w:trPr>
        <w:tc>
          <w:tcPr>
            <w:tcW w:w="1335" w:type="dxa"/>
            <w:tcBorders>
              <w:top w:val="single" w:sz="6" w:space="0" w:color="auto"/>
              <w:left w:val="single" w:sz="6" w:space="0" w:color="auto"/>
              <w:bottom w:val="single" w:sz="6" w:space="0" w:color="auto"/>
              <w:right w:val="single" w:sz="6" w:space="0" w:color="auto"/>
            </w:tcBorders>
            <w:shd w:val="clear" w:color="auto" w:fill="EDEDED"/>
            <w:hideMark/>
          </w:tcPr>
          <w:p w14:paraId="0BED00AF" w14:textId="77777777" w:rsidR="007B2912" w:rsidRPr="007B2912" w:rsidRDefault="007B2912" w:rsidP="00EA73DE">
            <w:pPr>
              <w:spacing w:after="0"/>
              <w:textAlignment w:val="baseline"/>
              <w:rPr>
                <w:rFonts w:eastAsia="Times New Roman" w:cstheme="minorHAnsi"/>
              </w:rPr>
            </w:pP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1E3FF080" w14:textId="77777777" w:rsidR="007B2912" w:rsidRPr="007B2912" w:rsidRDefault="007B2912" w:rsidP="00EA73DE">
            <w:pPr>
              <w:spacing w:after="0"/>
              <w:textAlignment w:val="baseline"/>
              <w:rPr>
                <w:rFonts w:eastAsia="Times New Roman" w:cstheme="minorHAnsi"/>
              </w:rPr>
            </w:pPr>
          </w:p>
        </w:tc>
        <w:tc>
          <w:tcPr>
            <w:tcW w:w="2850" w:type="dxa"/>
            <w:tcBorders>
              <w:top w:val="single" w:sz="6" w:space="0" w:color="auto"/>
              <w:left w:val="single" w:sz="6" w:space="0" w:color="auto"/>
              <w:bottom w:val="single" w:sz="6" w:space="0" w:color="auto"/>
              <w:right w:val="single" w:sz="6" w:space="0" w:color="auto"/>
            </w:tcBorders>
            <w:shd w:val="clear" w:color="auto" w:fill="auto"/>
            <w:hideMark/>
          </w:tcPr>
          <w:p w14:paraId="15FA1773" w14:textId="77777777" w:rsidR="007B2912" w:rsidRPr="007B2912" w:rsidRDefault="007B2912" w:rsidP="00EA73DE">
            <w:pPr>
              <w:spacing w:after="0"/>
              <w:textAlignment w:val="baseline"/>
              <w:rPr>
                <w:rFonts w:eastAsia="Times New Roman" w:cstheme="minorHAnsi"/>
              </w:rPr>
            </w:pPr>
          </w:p>
        </w:tc>
        <w:tc>
          <w:tcPr>
            <w:tcW w:w="1755" w:type="dxa"/>
            <w:tcBorders>
              <w:top w:val="single" w:sz="6" w:space="0" w:color="auto"/>
              <w:left w:val="single" w:sz="6" w:space="0" w:color="auto"/>
              <w:bottom w:val="single" w:sz="6" w:space="0" w:color="auto"/>
              <w:right w:val="nil"/>
            </w:tcBorders>
            <w:shd w:val="clear" w:color="auto" w:fill="auto"/>
            <w:hideMark/>
          </w:tcPr>
          <w:p w14:paraId="36624C0D" w14:textId="77777777" w:rsidR="007B2912" w:rsidRPr="007B2912" w:rsidRDefault="00C66E0A" w:rsidP="00EA73DE">
            <w:pPr>
              <w:spacing w:after="0"/>
              <w:textAlignment w:val="baseline"/>
              <w:rPr>
                <w:rFonts w:eastAsia="Times New Roman" w:cstheme="minorHAnsi"/>
              </w:rPr>
            </w:pPr>
            <w:sdt>
              <w:sdtPr>
                <w:rPr>
                  <w:rFonts w:eastAsia="Times New Roman" w:cstheme="minorHAnsi"/>
                </w:rPr>
                <w:id w:val="95984739"/>
                <w14:checkbox>
                  <w14:checked w14:val="0"/>
                  <w14:checkedState w14:val="2612" w14:font="MS Gothic"/>
                  <w14:uncheckedState w14:val="2610" w14:font="MS Gothic"/>
                </w14:checkbox>
              </w:sdtPr>
              <w:sdtContent>
                <w:r w:rsidR="007B2912" w:rsidRPr="007B2912">
                  <w:rPr>
                    <w:rFonts w:ascii="Segoe UI Symbol" w:eastAsia="MS Gothic" w:hAnsi="Segoe UI Symbol" w:cs="Segoe UI Symbol"/>
                  </w:rPr>
                  <w:t>☐</w:t>
                </w:r>
              </w:sdtContent>
            </w:sdt>
            <w:r w:rsidR="007B2912" w:rsidRPr="007B2912">
              <w:rPr>
                <w:rFonts w:eastAsia="Times New Roman" w:cstheme="minorHAnsi"/>
              </w:rPr>
              <w:t>None</w:t>
            </w:r>
          </w:p>
          <w:p w14:paraId="740C6E2E" w14:textId="77777777" w:rsidR="007B2912" w:rsidRPr="007B2912" w:rsidRDefault="00C66E0A" w:rsidP="00EA73DE">
            <w:pPr>
              <w:spacing w:after="0"/>
              <w:textAlignment w:val="baseline"/>
              <w:rPr>
                <w:rFonts w:eastAsia="Times New Roman" w:cstheme="minorHAnsi"/>
              </w:rPr>
            </w:pPr>
            <w:sdt>
              <w:sdtPr>
                <w:rPr>
                  <w:rFonts w:eastAsia="Times New Roman" w:cstheme="minorHAnsi"/>
                </w:rPr>
                <w:id w:val="-706495082"/>
                <w14:checkbox>
                  <w14:checked w14:val="0"/>
                  <w14:checkedState w14:val="2612" w14:font="MS Gothic"/>
                  <w14:uncheckedState w14:val="2610" w14:font="MS Gothic"/>
                </w14:checkbox>
              </w:sdtPr>
              <w:sdtContent>
                <w:r w:rsidR="007B2912" w:rsidRPr="007B2912">
                  <w:rPr>
                    <w:rFonts w:ascii="Segoe UI Symbol" w:eastAsia="MS Gothic" w:hAnsi="Segoe UI Symbol" w:cs="Segoe UI Symbol"/>
                  </w:rPr>
                  <w:t>☐</w:t>
                </w:r>
              </w:sdtContent>
            </w:sdt>
            <w:r w:rsidR="007B2912" w:rsidRPr="007B2912">
              <w:rPr>
                <w:rFonts w:eastAsia="Times New Roman" w:cstheme="minorHAnsi"/>
              </w:rPr>
              <w:t>Polycrystal</w:t>
            </w:r>
          </w:p>
          <w:p w14:paraId="1BEBC44A" w14:textId="77777777" w:rsidR="007B2912" w:rsidRPr="007B2912" w:rsidRDefault="00C66E0A" w:rsidP="00EA73DE">
            <w:pPr>
              <w:spacing w:after="0"/>
              <w:textAlignment w:val="baseline"/>
              <w:rPr>
                <w:rFonts w:eastAsia="Times New Roman" w:cstheme="minorHAnsi"/>
              </w:rPr>
            </w:pPr>
            <w:sdt>
              <w:sdtPr>
                <w:rPr>
                  <w:rFonts w:eastAsia="Times New Roman" w:cstheme="minorHAnsi"/>
                </w:rPr>
                <w:id w:val="-1745091667"/>
                <w14:checkbox>
                  <w14:checked w14:val="0"/>
                  <w14:checkedState w14:val="2612" w14:font="MS Gothic"/>
                  <w14:uncheckedState w14:val="2610" w14:font="MS Gothic"/>
                </w14:checkbox>
              </w:sdtPr>
              <w:sdtContent>
                <w:r w:rsidR="007B2912" w:rsidRPr="007B2912">
                  <w:rPr>
                    <w:rFonts w:ascii="Segoe UI Symbol" w:eastAsia="MS Gothic" w:hAnsi="Segoe UI Symbol" w:cs="Segoe UI Symbol"/>
                  </w:rPr>
                  <w:t>☐</w:t>
                </w:r>
              </w:sdtContent>
            </w:sdt>
            <w:r w:rsidR="007B2912" w:rsidRPr="007B2912">
              <w:rPr>
                <w:rFonts w:eastAsia="Times New Roman" w:cstheme="minorHAnsi"/>
              </w:rPr>
              <w:t>Powder</w:t>
            </w:r>
          </w:p>
          <w:p w14:paraId="3ED5FBD0" w14:textId="77777777" w:rsidR="007B2912" w:rsidRPr="007B2912" w:rsidRDefault="00C66E0A" w:rsidP="00EA73DE">
            <w:pPr>
              <w:spacing w:after="0"/>
              <w:textAlignment w:val="baseline"/>
              <w:rPr>
                <w:rFonts w:eastAsia="Times New Roman" w:cstheme="minorHAnsi"/>
              </w:rPr>
            </w:pPr>
            <w:sdt>
              <w:sdtPr>
                <w:rPr>
                  <w:rFonts w:eastAsia="Times New Roman" w:cstheme="minorHAnsi"/>
                </w:rPr>
                <w:id w:val="1623959314"/>
                <w14:checkbox>
                  <w14:checked w14:val="0"/>
                  <w14:checkedState w14:val="2612" w14:font="MS Gothic"/>
                  <w14:uncheckedState w14:val="2610" w14:font="MS Gothic"/>
                </w14:checkbox>
              </w:sdtPr>
              <w:sdtContent>
                <w:r w:rsidR="007B2912" w:rsidRPr="007B2912">
                  <w:rPr>
                    <w:rFonts w:ascii="Segoe UI Symbol" w:eastAsia="MS Gothic" w:hAnsi="Segoe UI Symbol" w:cs="Segoe UI Symbol"/>
                  </w:rPr>
                  <w:t>☐</w:t>
                </w:r>
              </w:sdtContent>
            </w:sdt>
            <w:r w:rsidR="007B2912" w:rsidRPr="007B2912">
              <w:rPr>
                <w:rFonts w:eastAsia="Times New Roman" w:cstheme="minorHAnsi"/>
              </w:rPr>
              <w:t>Soil</w:t>
            </w:r>
          </w:p>
          <w:p w14:paraId="322A257E" w14:textId="77777777" w:rsidR="007B2912" w:rsidRPr="007B2912" w:rsidRDefault="00C66E0A" w:rsidP="00EA73DE">
            <w:pPr>
              <w:spacing w:after="0"/>
              <w:textAlignment w:val="baseline"/>
              <w:rPr>
                <w:rFonts w:eastAsia="Times New Roman" w:cstheme="minorHAnsi"/>
              </w:rPr>
            </w:pPr>
            <w:sdt>
              <w:sdtPr>
                <w:rPr>
                  <w:rFonts w:eastAsia="Times New Roman" w:cstheme="minorHAnsi"/>
                </w:rPr>
                <w:id w:val="-1011220689"/>
                <w14:checkbox>
                  <w14:checked w14:val="0"/>
                  <w14:checkedState w14:val="2612" w14:font="MS Gothic"/>
                  <w14:uncheckedState w14:val="2610" w14:font="MS Gothic"/>
                </w14:checkbox>
              </w:sdtPr>
              <w:sdtContent>
                <w:r w:rsidR="007B2912" w:rsidRPr="007B2912">
                  <w:rPr>
                    <w:rFonts w:ascii="Segoe UI Symbol" w:eastAsia="MS Gothic" w:hAnsi="Segoe UI Symbol" w:cs="Segoe UI Symbol"/>
                  </w:rPr>
                  <w:t>☐</w:t>
                </w:r>
              </w:sdtContent>
            </w:sdt>
            <w:r w:rsidR="007B2912" w:rsidRPr="007B2912">
              <w:rPr>
                <w:rFonts w:eastAsia="Times New Roman" w:cstheme="minorHAnsi"/>
              </w:rPr>
              <w:t>Liquid</w:t>
            </w:r>
          </w:p>
        </w:tc>
        <w:tc>
          <w:tcPr>
            <w:tcW w:w="1755" w:type="dxa"/>
            <w:tcBorders>
              <w:top w:val="single" w:sz="6" w:space="0" w:color="auto"/>
              <w:left w:val="nil"/>
              <w:bottom w:val="single" w:sz="6" w:space="0" w:color="auto"/>
              <w:right w:val="single" w:sz="6" w:space="0" w:color="auto"/>
            </w:tcBorders>
            <w:shd w:val="clear" w:color="auto" w:fill="auto"/>
            <w:hideMark/>
          </w:tcPr>
          <w:p w14:paraId="15ED1ED4" w14:textId="77777777" w:rsidR="007B2912" w:rsidRPr="007B2912" w:rsidRDefault="00C66E0A" w:rsidP="00EA73DE">
            <w:pPr>
              <w:spacing w:after="0"/>
              <w:textAlignment w:val="baseline"/>
              <w:rPr>
                <w:rFonts w:eastAsia="Times New Roman" w:cstheme="minorHAnsi"/>
              </w:rPr>
            </w:pPr>
            <w:sdt>
              <w:sdtPr>
                <w:rPr>
                  <w:rFonts w:eastAsia="Times New Roman" w:cstheme="minorHAnsi"/>
                </w:rPr>
                <w:id w:val="-789669909"/>
                <w14:checkbox>
                  <w14:checked w14:val="0"/>
                  <w14:checkedState w14:val="2612" w14:font="MS Gothic"/>
                  <w14:uncheckedState w14:val="2610" w14:font="MS Gothic"/>
                </w14:checkbox>
              </w:sdtPr>
              <w:sdtContent>
                <w:r w:rsidR="007B2912" w:rsidRPr="007B2912">
                  <w:rPr>
                    <w:rFonts w:ascii="Segoe UI Symbol" w:eastAsia="MS Gothic" w:hAnsi="Segoe UI Symbol" w:cs="Segoe UI Symbol"/>
                  </w:rPr>
                  <w:t>☐</w:t>
                </w:r>
              </w:sdtContent>
            </w:sdt>
            <w:r w:rsidR="007B2912" w:rsidRPr="007B2912">
              <w:rPr>
                <w:rFonts w:eastAsia="Times New Roman" w:cstheme="minorHAnsi"/>
              </w:rPr>
              <w:t>Nanomaterials</w:t>
            </w:r>
          </w:p>
          <w:p w14:paraId="44C46C81" w14:textId="77777777" w:rsidR="007B2912" w:rsidRPr="007B2912" w:rsidRDefault="00C66E0A" w:rsidP="00EA73DE">
            <w:pPr>
              <w:spacing w:after="0"/>
              <w:textAlignment w:val="baseline"/>
              <w:rPr>
                <w:rFonts w:eastAsia="Times New Roman" w:cstheme="minorHAnsi"/>
              </w:rPr>
            </w:pPr>
            <w:sdt>
              <w:sdtPr>
                <w:rPr>
                  <w:rFonts w:eastAsia="Times New Roman" w:cstheme="minorHAnsi"/>
                </w:rPr>
                <w:id w:val="2030213616"/>
                <w14:checkbox>
                  <w14:checked w14:val="0"/>
                  <w14:checkedState w14:val="2612" w14:font="MS Gothic"/>
                  <w14:uncheckedState w14:val="2610" w14:font="MS Gothic"/>
                </w14:checkbox>
              </w:sdtPr>
              <w:sdtContent>
                <w:r w:rsidR="007B2912" w:rsidRPr="007B2912">
                  <w:rPr>
                    <w:rFonts w:ascii="Segoe UI Symbol" w:eastAsia="MS Gothic" w:hAnsi="Segoe UI Symbol" w:cs="Segoe UI Symbol"/>
                  </w:rPr>
                  <w:t>☐</w:t>
                </w:r>
              </w:sdtContent>
            </w:sdt>
            <w:r w:rsidR="007B2912" w:rsidRPr="007B2912">
              <w:rPr>
                <w:rFonts w:eastAsia="Times New Roman" w:cstheme="minorHAnsi"/>
              </w:rPr>
              <w:t>Polymer</w:t>
            </w:r>
          </w:p>
          <w:p w14:paraId="3E836143" w14:textId="77777777" w:rsidR="007B2912" w:rsidRPr="007B2912" w:rsidRDefault="00C66E0A" w:rsidP="00EA73DE">
            <w:pPr>
              <w:spacing w:after="0"/>
              <w:textAlignment w:val="baseline"/>
              <w:rPr>
                <w:rFonts w:eastAsia="Times New Roman" w:cstheme="minorHAnsi"/>
              </w:rPr>
            </w:pPr>
            <w:sdt>
              <w:sdtPr>
                <w:rPr>
                  <w:rFonts w:eastAsia="Times New Roman" w:cstheme="minorHAnsi"/>
                </w:rPr>
                <w:id w:val="-585308640"/>
                <w14:checkbox>
                  <w14:checked w14:val="0"/>
                  <w14:checkedState w14:val="2612" w14:font="MS Gothic"/>
                  <w14:uncheckedState w14:val="2610" w14:font="MS Gothic"/>
                </w14:checkbox>
              </w:sdtPr>
              <w:sdtContent>
                <w:r w:rsidR="007B2912" w:rsidRPr="007B2912">
                  <w:rPr>
                    <w:rFonts w:ascii="Segoe UI Symbol" w:eastAsia="MS Gothic" w:hAnsi="Segoe UI Symbol" w:cs="Segoe UI Symbol"/>
                  </w:rPr>
                  <w:t>☐</w:t>
                </w:r>
              </w:sdtContent>
            </w:sdt>
            <w:r w:rsidR="007B2912" w:rsidRPr="007B2912">
              <w:rPr>
                <w:rFonts w:eastAsia="Times New Roman" w:cstheme="minorHAnsi"/>
              </w:rPr>
              <w:t>Single Crystal</w:t>
            </w:r>
          </w:p>
          <w:p w14:paraId="51371D5B" w14:textId="77777777" w:rsidR="007B2912" w:rsidRPr="007B2912" w:rsidRDefault="00C66E0A" w:rsidP="00EA73DE">
            <w:pPr>
              <w:spacing w:after="0"/>
              <w:textAlignment w:val="baseline"/>
              <w:rPr>
                <w:rFonts w:eastAsia="Times New Roman" w:cstheme="minorHAnsi"/>
              </w:rPr>
            </w:pPr>
            <w:sdt>
              <w:sdtPr>
                <w:rPr>
                  <w:rFonts w:eastAsia="Times New Roman" w:cstheme="minorHAnsi"/>
                </w:rPr>
                <w:id w:val="-1134558771"/>
                <w14:checkbox>
                  <w14:checked w14:val="0"/>
                  <w14:checkedState w14:val="2612" w14:font="MS Gothic"/>
                  <w14:uncheckedState w14:val="2610" w14:font="MS Gothic"/>
                </w14:checkbox>
              </w:sdtPr>
              <w:sdtContent>
                <w:r w:rsidR="007B2912" w:rsidRPr="007B2912">
                  <w:rPr>
                    <w:rFonts w:ascii="Segoe UI Symbol" w:eastAsia="MS Gothic" w:hAnsi="Segoe UI Symbol" w:cs="Segoe UI Symbol"/>
                  </w:rPr>
                  <w:t>☐</w:t>
                </w:r>
              </w:sdtContent>
            </w:sdt>
            <w:r w:rsidR="007B2912" w:rsidRPr="007B2912">
              <w:rPr>
                <w:rFonts w:eastAsia="Times New Roman" w:cstheme="minorHAnsi"/>
              </w:rPr>
              <w:t>Thin Film</w:t>
            </w:r>
          </w:p>
          <w:p w14:paraId="4A6E19FA" w14:textId="77777777" w:rsidR="007B2912" w:rsidRPr="007B2912" w:rsidRDefault="00C66E0A" w:rsidP="00EA73DE">
            <w:pPr>
              <w:spacing w:after="0"/>
              <w:textAlignment w:val="baseline"/>
              <w:rPr>
                <w:rFonts w:eastAsia="Times New Roman" w:cstheme="minorHAnsi"/>
              </w:rPr>
            </w:pPr>
            <w:sdt>
              <w:sdtPr>
                <w:rPr>
                  <w:rFonts w:eastAsia="Times New Roman" w:cstheme="minorHAnsi"/>
                </w:rPr>
                <w:id w:val="1784690333"/>
                <w14:checkbox>
                  <w14:checked w14:val="0"/>
                  <w14:checkedState w14:val="2612" w14:font="MS Gothic"/>
                  <w14:uncheckedState w14:val="2610" w14:font="MS Gothic"/>
                </w14:checkbox>
              </w:sdtPr>
              <w:sdtContent>
                <w:r w:rsidR="007B2912" w:rsidRPr="007B2912">
                  <w:rPr>
                    <w:rFonts w:ascii="Segoe UI Symbol" w:eastAsia="MS Gothic" w:hAnsi="Segoe UI Symbol" w:cs="Segoe UI Symbol"/>
                  </w:rPr>
                  <w:t>☐</w:t>
                </w:r>
              </w:sdtContent>
            </w:sdt>
            <w:r w:rsidR="007B2912" w:rsidRPr="007B2912">
              <w:rPr>
                <w:rFonts w:eastAsia="Times New Roman" w:cstheme="minorHAnsi"/>
              </w:rPr>
              <w:t>Gas</w:t>
            </w:r>
          </w:p>
        </w:tc>
      </w:tr>
    </w:tbl>
    <w:p w14:paraId="3B84EAD4" w14:textId="77777777" w:rsidR="00EA73DE" w:rsidRDefault="00EA73DE" w:rsidP="00EA73DE">
      <w:pPr>
        <w:rPr>
          <w:i/>
          <w:iCs/>
          <w:szCs w:val="22"/>
        </w:rPr>
      </w:pPr>
    </w:p>
    <w:p w14:paraId="629A3375" w14:textId="77777777" w:rsidR="00884AC7" w:rsidRDefault="00884AC7" w:rsidP="00EA73DE">
      <w:pPr>
        <w:rPr>
          <w:b/>
          <w:bCs/>
          <w:color w:val="FFFFFF" w:themeColor="background1"/>
          <w:sz w:val="26"/>
          <w:szCs w:val="26"/>
          <w:shd w:val="clear" w:color="auto" w:fill="1F3864" w:themeFill="accent1" w:themeFillShade="80"/>
        </w:rPr>
      </w:pPr>
    </w:p>
    <w:p w14:paraId="4C1470D7" w14:textId="77777777" w:rsidR="00884AC7" w:rsidRDefault="00884AC7" w:rsidP="00EA73DE">
      <w:pPr>
        <w:rPr>
          <w:rFonts w:cstheme="minorHAnsi"/>
          <w:i/>
          <w:iCs/>
          <w:szCs w:val="22"/>
        </w:rPr>
      </w:pPr>
    </w:p>
    <w:p w14:paraId="0831548E" w14:textId="77777777" w:rsidR="00884AC7" w:rsidRDefault="00884AC7" w:rsidP="00EA73DE">
      <w:pPr>
        <w:rPr>
          <w:rFonts w:cstheme="minorHAnsi"/>
          <w:i/>
          <w:iCs/>
          <w:szCs w:val="22"/>
        </w:rPr>
      </w:pPr>
    </w:p>
    <w:p w14:paraId="0A4279A4" w14:textId="77777777" w:rsidR="00884AC7" w:rsidRDefault="00884AC7" w:rsidP="00EA73DE">
      <w:pPr>
        <w:rPr>
          <w:rFonts w:cstheme="minorHAnsi"/>
          <w:i/>
          <w:iCs/>
          <w:szCs w:val="22"/>
        </w:rPr>
      </w:pPr>
    </w:p>
    <w:p w14:paraId="66F4CA6A" w14:textId="77777777" w:rsidR="00884AC7" w:rsidRDefault="00884AC7" w:rsidP="00EA73DE">
      <w:pPr>
        <w:rPr>
          <w:rFonts w:cstheme="minorHAnsi"/>
          <w:i/>
          <w:iCs/>
          <w:szCs w:val="22"/>
        </w:rPr>
      </w:pPr>
    </w:p>
    <w:p w14:paraId="7F98B90D" w14:textId="77777777" w:rsidR="00884AC7" w:rsidRDefault="00884AC7" w:rsidP="00EA73DE">
      <w:pPr>
        <w:rPr>
          <w:rFonts w:cstheme="minorHAnsi"/>
          <w:i/>
          <w:iCs/>
          <w:szCs w:val="22"/>
        </w:rPr>
      </w:pPr>
    </w:p>
    <w:p w14:paraId="1BA71C44" w14:textId="77777777" w:rsidR="00884AC7" w:rsidRDefault="00884AC7" w:rsidP="00EA73DE">
      <w:pPr>
        <w:rPr>
          <w:rFonts w:cstheme="minorHAnsi"/>
          <w:i/>
          <w:iCs/>
          <w:szCs w:val="22"/>
        </w:rPr>
      </w:pPr>
    </w:p>
    <w:p w14:paraId="51CA2A22" w14:textId="77777777" w:rsidR="00884AC7" w:rsidRDefault="00884AC7" w:rsidP="00EA73DE">
      <w:pPr>
        <w:rPr>
          <w:rFonts w:cstheme="minorHAnsi"/>
          <w:i/>
          <w:iCs/>
          <w:szCs w:val="22"/>
        </w:rPr>
      </w:pPr>
    </w:p>
    <w:p w14:paraId="7F935F50" w14:textId="77777777" w:rsidR="00884AC7" w:rsidRDefault="00884AC7" w:rsidP="00EA73DE">
      <w:pPr>
        <w:rPr>
          <w:rFonts w:cstheme="minorHAnsi"/>
          <w:i/>
          <w:iCs/>
          <w:szCs w:val="22"/>
        </w:rPr>
      </w:pPr>
    </w:p>
    <w:p w14:paraId="5AB2C734" w14:textId="281E4AEE" w:rsidR="00884AC7" w:rsidRPr="00255D89" w:rsidRDefault="00884AC7" w:rsidP="00884AC7">
      <w:pPr>
        <w:shd w:val="clear" w:color="auto" w:fill="1F3864" w:themeFill="accent1" w:themeFillShade="80"/>
        <w:rPr>
          <w:b/>
          <w:bCs/>
          <w:color w:val="FFFFFF" w:themeColor="background1"/>
          <w:sz w:val="26"/>
          <w:szCs w:val="26"/>
        </w:rPr>
      </w:pPr>
      <w:r w:rsidRPr="00255D89">
        <w:rPr>
          <w:b/>
          <w:bCs/>
          <w:color w:val="FFFFFF" w:themeColor="background1"/>
          <w:sz w:val="26"/>
          <w:szCs w:val="26"/>
        </w:rPr>
        <w:t>Appendix</w:t>
      </w:r>
      <w:r>
        <w:rPr>
          <w:b/>
          <w:bCs/>
          <w:color w:val="FFFFFF" w:themeColor="background1"/>
          <w:sz w:val="26"/>
          <w:szCs w:val="26"/>
        </w:rPr>
        <w:t xml:space="preserve"> 7</w:t>
      </w:r>
      <w:r w:rsidR="005E7195">
        <w:rPr>
          <w:b/>
          <w:bCs/>
          <w:color w:val="FFFFFF" w:themeColor="background1"/>
          <w:sz w:val="26"/>
          <w:szCs w:val="26"/>
        </w:rPr>
        <w:t>:</w:t>
      </w:r>
      <w:r>
        <w:rPr>
          <w:b/>
          <w:bCs/>
          <w:color w:val="FFFFFF" w:themeColor="background1"/>
          <w:sz w:val="26"/>
          <w:szCs w:val="26"/>
        </w:rPr>
        <w:t xml:space="preserve"> Letter of Support (optional)</w:t>
      </w:r>
    </w:p>
    <w:p w14:paraId="46E2AC0C" w14:textId="77777777" w:rsidR="00884AC7" w:rsidRPr="000D08A2" w:rsidRDefault="00884AC7" w:rsidP="00EA73DE">
      <w:pPr>
        <w:rPr>
          <w:rFonts w:cstheme="minorHAnsi"/>
          <w:i/>
          <w:iCs/>
          <w:szCs w:val="22"/>
        </w:rPr>
      </w:pPr>
    </w:p>
    <w:sectPr w:rsidR="00884AC7" w:rsidRPr="000D08A2">
      <w:headerReference w:type="default" r:id="rId33"/>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B13B0" w14:textId="77777777" w:rsidR="00DE613A" w:rsidRDefault="00DE613A" w:rsidP="00EE7789">
      <w:pPr>
        <w:spacing w:after="0"/>
      </w:pPr>
      <w:r>
        <w:separator/>
      </w:r>
    </w:p>
  </w:endnote>
  <w:endnote w:type="continuationSeparator" w:id="0">
    <w:p w14:paraId="32B6133A" w14:textId="77777777" w:rsidR="00DE613A" w:rsidRDefault="00DE613A" w:rsidP="00EE7789">
      <w:pPr>
        <w:spacing w:after="0"/>
      </w:pPr>
      <w:r>
        <w:continuationSeparator/>
      </w:r>
    </w:p>
  </w:endnote>
  <w:endnote w:type="continuationNotice" w:id="1">
    <w:p w14:paraId="0C8C5F90" w14:textId="77777777" w:rsidR="00DE613A" w:rsidRDefault="00DE613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w:altName w:val="Segoe UI"/>
    <w:charset w:val="00"/>
    <w:family w:val="swiss"/>
    <w:pitch w:val="variable"/>
    <w:sig w:usb0="E00002EF" w:usb1="4000205B" w:usb2="00000028" w:usb3="00000000" w:csb0="0000019F" w:csb1="00000000"/>
  </w:font>
  <w:font w:name="Yu Mincho">
    <w:altName w:val="游明朝"/>
    <w:panose1 w:val="00000000000000000000"/>
    <w:charset w:val="8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329670"/>
      <w:docPartObj>
        <w:docPartGallery w:val="Page Numbers (Bottom of Page)"/>
        <w:docPartUnique/>
      </w:docPartObj>
    </w:sdtPr>
    <w:sdtEndPr>
      <w:rPr>
        <w:noProof/>
      </w:rPr>
    </w:sdtEndPr>
    <w:sdtContent>
      <w:p w14:paraId="24856A0C" w14:textId="05B132DC" w:rsidR="00ED1A85" w:rsidRDefault="00ED1A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5F60E6" w14:textId="77777777" w:rsidR="00ED1A85" w:rsidRDefault="00ED1A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831AD" w14:textId="77777777" w:rsidR="00DE613A" w:rsidRDefault="00DE613A" w:rsidP="00EE7789">
      <w:pPr>
        <w:spacing w:after="0"/>
      </w:pPr>
      <w:r>
        <w:separator/>
      </w:r>
    </w:p>
  </w:footnote>
  <w:footnote w:type="continuationSeparator" w:id="0">
    <w:p w14:paraId="3F77721A" w14:textId="77777777" w:rsidR="00DE613A" w:rsidRDefault="00DE613A" w:rsidP="00EE7789">
      <w:pPr>
        <w:spacing w:after="0"/>
      </w:pPr>
      <w:r>
        <w:continuationSeparator/>
      </w:r>
    </w:p>
  </w:footnote>
  <w:footnote w:type="continuationNotice" w:id="1">
    <w:p w14:paraId="0056D1BA" w14:textId="77777777" w:rsidR="00DE613A" w:rsidRDefault="00DE613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3FF26" w14:textId="04EA8445" w:rsidR="00EE7789" w:rsidRPr="00EE7789" w:rsidRDefault="00EE7789">
    <w:pPr>
      <w:pStyle w:val="Header"/>
      <w:rPr>
        <w:i/>
        <w:iCs/>
        <w:szCs w:val="22"/>
      </w:rPr>
    </w:pPr>
    <w:r w:rsidRPr="00EE7789">
      <w:rPr>
        <w:i/>
        <w:iCs/>
        <w:szCs w:val="22"/>
      </w:rPr>
      <w:t>Proposal 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A3044"/>
    <w:multiLevelType w:val="hybridMultilevel"/>
    <w:tmpl w:val="8A7ACD36"/>
    <w:lvl w:ilvl="0" w:tplc="7534C36A">
      <w:start w:val="1"/>
      <w:numFmt w:val="decimal"/>
      <w:lvlText w:val="%1."/>
      <w:lvlJc w:val="left"/>
      <w:pPr>
        <w:ind w:left="1080" w:hanging="360"/>
      </w:pPr>
      <w:rPr>
        <w:i w:val="0"/>
        <w:iCs w:val="0"/>
      </w:rPr>
    </w:lvl>
    <w:lvl w:ilvl="1" w:tplc="2B968FDA">
      <w:start w:val="1"/>
      <w:numFmt w:val="lowerLetter"/>
      <w:lvlText w:val="%2."/>
      <w:lvlJc w:val="left"/>
      <w:pPr>
        <w:ind w:left="1800" w:hanging="360"/>
      </w:pPr>
      <w:rPr>
        <w:sz w:val="22"/>
        <w:szCs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8445FC"/>
    <w:multiLevelType w:val="hybridMultilevel"/>
    <w:tmpl w:val="736EDBCC"/>
    <w:lvl w:ilvl="0" w:tplc="90B867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2BD58"/>
    <w:multiLevelType w:val="hybridMultilevel"/>
    <w:tmpl w:val="BDA85EFE"/>
    <w:lvl w:ilvl="0" w:tplc="AD7AB6B2">
      <w:start w:val="1"/>
      <w:numFmt w:val="bullet"/>
      <w:lvlText w:val="·"/>
      <w:lvlJc w:val="left"/>
      <w:pPr>
        <w:ind w:left="720" w:hanging="360"/>
      </w:pPr>
      <w:rPr>
        <w:rFonts w:ascii="Symbol" w:hAnsi="Symbol" w:hint="default"/>
      </w:rPr>
    </w:lvl>
    <w:lvl w:ilvl="1" w:tplc="6A4C403A">
      <w:start w:val="1"/>
      <w:numFmt w:val="bullet"/>
      <w:lvlText w:val="o"/>
      <w:lvlJc w:val="left"/>
      <w:pPr>
        <w:ind w:left="1440" w:hanging="360"/>
      </w:pPr>
      <w:rPr>
        <w:rFonts w:ascii="Courier New" w:hAnsi="Courier New" w:hint="default"/>
      </w:rPr>
    </w:lvl>
    <w:lvl w:ilvl="2" w:tplc="47841C26">
      <w:start w:val="1"/>
      <w:numFmt w:val="bullet"/>
      <w:lvlText w:val=""/>
      <w:lvlJc w:val="left"/>
      <w:pPr>
        <w:ind w:left="2160" w:hanging="360"/>
      </w:pPr>
      <w:rPr>
        <w:rFonts w:ascii="Wingdings" w:hAnsi="Wingdings" w:hint="default"/>
      </w:rPr>
    </w:lvl>
    <w:lvl w:ilvl="3" w:tplc="26EEE7FE">
      <w:start w:val="1"/>
      <w:numFmt w:val="bullet"/>
      <w:lvlText w:val=""/>
      <w:lvlJc w:val="left"/>
      <w:pPr>
        <w:ind w:left="2880" w:hanging="360"/>
      </w:pPr>
      <w:rPr>
        <w:rFonts w:ascii="Symbol" w:hAnsi="Symbol" w:hint="default"/>
      </w:rPr>
    </w:lvl>
    <w:lvl w:ilvl="4" w:tplc="9C90E294">
      <w:start w:val="1"/>
      <w:numFmt w:val="bullet"/>
      <w:lvlText w:val="o"/>
      <w:lvlJc w:val="left"/>
      <w:pPr>
        <w:ind w:left="3600" w:hanging="360"/>
      </w:pPr>
      <w:rPr>
        <w:rFonts w:ascii="Courier New" w:hAnsi="Courier New" w:hint="default"/>
      </w:rPr>
    </w:lvl>
    <w:lvl w:ilvl="5" w:tplc="D60AF800">
      <w:start w:val="1"/>
      <w:numFmt w:val="bullet"/>
      <w:lvlText w:val=""/>
      <w:lvlJc w:val="left"/>
      <w:pPr>
        <w:ind w:left="4320" w:hanging="360"/>
      </w:pPr>
      <w:rPr>
        <w:rFonts w:ascii="Wingdings" w:hAnsi="Wingdings" w:hint="default"/>
      </w:rPr>
    </w:lvl>
    <w:lvl w:ilvl="6" w:tplc="A89C1008">
      <w:start w:val="1"/>
      <w:numFmt w:val="bullet"/>
      <w:lvlText w:val=""/>
      <w:lvlJc w:val="left"/>
      <w:pPr>
        <w:ind w:left="5040" w:hanging="360"/>
      </w:pPr>
      <w:rPr>
        <w:rFonts w:ascii="Symbol" w:hAnsi="Symbol" w:hint="default"/>
      </w:rPr>
    </w:lvl>
    <w:lvl w:ilvl="7" w:tplc="7EC857A6">
      <w:start w:val="1"/>
      <w:numFmt w:val="bullet"/>
      <w:lvlText w:val="o"/>
      <w:lvlJc w:val="left"/>
      <w:pPr>
        <w:ind w:left="5760" w:hanging="360"/>
      </w:pPr>
      <w:rPr>
        <w:rFonts w:ascii="Courier New" w:hAnsi="Courier New" w:hint="default"/>
      </w:rPr>
    </w:lvl>
    <w:lvl w:ilvl="8" w:tplc="098EFAC6">
      <w:start w:val="1"/>
      <w:numFmt w:val="bullet"/>
      <w:lvlText w:val=""/>
      <w:lvlJc w:val="left"/>
      <w:pPr>
        <w:ind w:left="6480" w:hanging="360"/>
      </w:pPr>
      <w:rPr>
        <w:rFonts w:ascii="Wingdings" w:hAnsi="Wingdings" w:hint="default"/>
      </w:rPr>
    </w:lvl>
  </w:abstractNum>
  <w:abstractNum w:abstractNumId="3" w15:restartNumberingAfterBreak="0">
    <w:nsid w:val="151D1E16"/>
    <w:multiLevelType w:val="hybridMultilevel"/>
    <w:tmpl w:val="4ED22352"/>
    <w:lvl w:ilvl="0" w:tplc="B0F88608">
      <w:start w:val="1"/>
      <w:numFmt w:val="upperLetter"/>
      <w:lvlText w:val="%1."/>
      <w:lvlJc w:val="left"/>
      <w:pPr>
        <w:ind w:left="720" w:hanging="360"/>
      </w:pPr>
      <w:rPr>
        <w:rFonts w:hint="default"/>
        <w:b/>
      </w:rPr>
    </w:lvl>
    <w:lvl w:ilvl="1" w:tplc="8A266BAC">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623D0E"/>
    <w:multiLevelType w:val="hybridMultilevel"/>
    <w:tmpl w:val="01BE40A4"/>
    <w:lvl w:ilvl="0" w:tplc="7AAE018E">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C1163BC"/>
    <w:multiLevelType w:val="hybridMultilevel"/>
    <w:tmpl w:val="4EB87F68"/>
    <w:lvl w:ilvl="0" w:tplc="561246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6A7AF2"/>
    <w:multiLevelType w:val="hybridMultilevel"/>
    <w:tmpl w:val="BE569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E611CE"/>
    <w:multiLevelType w:val="hybridMultilevel"/>
    <w:tmpl w:val="6DD2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750FBA"/>
    <w:multiLevelType w:val="hybridMultilevel"/>
    <w:tmpl w:val="19B45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E50518"/>
    <w:multiLevelType w:val="hybridMultilevel"/>
    <w:tmpl w:val="64EE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833585"/>
    <w:multiLevelType w:val="multilevel"/>
    <w:tmpl w:val="D6761A36"/>
    <w:lvl w:ilvl="0">
      <w:start w:val="1"/>
      <w:numFmt w:val="decimal"/>
      <w:lvlText w:val="%1."/>
      <w:lvlJc w:val="left"/>
      <w:pPr>
        <w:ind w:left="360" w:hanging="360"/>
      </w:pPr>
      <w:rPr>
        <w:rFonts w:asciiTheme="minorHAnsi" w:eastAsiaTheme="minorHAnsi"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FE664DD"/>
    <w:multiLevelType w:val="multilevel"/>
    <w:tmpl w:val="8E28F8B0"/>
    <w:lvl w:ilvl="0">
      <w:start w:val="1"/>
      <w:numFmt w:val="decimal"/>
      <w:lvlText w:val="%1"/>
      <w:lvlJc w:val="left"/>
      <w:pPr>
        <w:ind w:left="360" w:hanging="360"/>
      </w:pPr>
      <w:rPr>
        <w:rFonts w:asciiTheme="minorHAnsi" w:hAnsiTheme="minorHAnsi" w:cstheme="minorBidi" w:hint="default"/>
      </w:rPr>
    </w:lvl>
    <w:lvl w:ilvl="1">
      <w:start w:val="2"/>
      <w:numFmt w:val="decimal"/>
      <w:lvlText w:val="%1.%2"/>
      <w:lvlJc w:val="left"/>
      <w:pPr>
        <w:ind w:left="360" w:hanging="360"/>
      </w:pPr>
      <w:rPr>
        <w:rFonts w:asciiTheme="minorHAnsi" w:hAnsiTheme="minorHAnsi" w:cstheme="minorBidi" w:hint="default"/>
      </w:rPr>
    </w:lvl>
    <w:lvl w:ilvl="2">
      <w:start w:val="1"/>
      <w:numFmt w:val="decimal"/>
      <w:lvlText w:val="%1.%2.%3"/>
      <w:lvlJc w:val="left"/>
      <w:pPr>
        <w:ind w:left="720" w:hanging="720"/>
      </w:pPr>
      <w:rPr>
        <w:rFonts w:asciiTheme="minorHAnsi" w:hAnsiTheme="minorHAnsi" w:cstheme="minorBidi" w:hint="default"/>
      </w:rPr>
    </w:lvl>
    <w:lvl w:ilvl="3">
      <w:start w:val="1"/>
      <w:numFmt w:val="decimal"/>
      <w:lvlText w:val="%1.%2.%3.%4"/>
      <w:lvlJc w:val="left"/>
      <w:pPr>
        <w:ind w:left="720" w:hanging="720"/>
      </w:pPr>
      <w:rPr>
        <w:rFonts w:asciiTheme="minorHAnsi" w:hAnsiTheme="minorHAnsi" w:cstheme="minorBidi" w:hint="default"/>
      </w:rPr>
    </w:lvl>
    <w:lvl w:ilvl="4">
      <w:start w:val="1"/>
      <w:numFmt w:val="decimal"/>
      <w:lvlText w:val="%1.%2.%3.%4.%5"/>
      <w:lvlJc w:val="left"/>
      <w:pPr>
        <w:ind w:left="1080" w:hanging="1080"/>
      </w:pPr>
      <w:rPr>
        <w:rFonts w:asciiTheme="minorHAnsi" w:hAnsiTheme="minorHAnsi" w:cstheme="minorBidi" w:hint="default"/>
      </w:rPr>
    </w:lvl>
    <w:lvl w:ilvl="5">
      <w:start w:val="1"/>
      <w:numFmt w:val="decimal"/>
      <w:lvlText w:val="%1.%2.%3.%4.%5.%6"/>
      <w:lvlJc w:val="left"/>
      <w:pPr>
        <w:ind w:left="1080" w:hanging="1080"/>
      </w:pPr>
      <w:rPr>
        <w:rFonts w:asciiTheme="minorHAnsi" w:hAnsiTheme="minorHAnsi" w:cstheme="minorBidi" w:hint="default"/>
      </w:rPr>
    </w:lvl>
    <w:lvl w:ilvl="6">
      <w:start w:val="1"/>
      <w:numFmt w:val="decimal"/>
      <w:lvlText w:val="%1.%2.%3.%4.%5.%6.%7"/>
      <w:lvlJc w:val="left"/>
      <w:pPr>
        <w:ind w:left="1440" w:hanging="1440"/>
      </w:pPr>
      <w:rPr>
        <w:rFonts w:asciiTheme="minorHAnsi" w:hAnsiTheme="minorHAnsi" w:cstheme="minorBidi" w:hint="default"/>
      </w:rPr>
    </w:lvl>
    <w:lvl w:ilvl="7">
      <w:start w:val="1"/>
      <w:numFmt w:val="decimal"/>
      <w:lvlText w:val="%1.%2.%3.%4.%5.%6.%7.%8"/>
      <w:lvlJc w:val="left"/>
      <w:pPr>
        <w:ind w:left="1440" w:hanging="1440"/>
      </w:pPr>
      <w:rPr>
        <w:rFonts w:asciiTheme="minorHAnsi" w:hAnsiTheme="minorHAnsi" w:cstheme="minorBidi" w:hint="default"/>
      </w:rPr>
    </w:lvl>
    <w:lvl w:ilvl="8">
      <w:start w:val="1"/>
      <w:numFmt w:val="decimal"/>
      <w:lvlText w:val="%1.%2.%3.%4.%5.%6.%7.%8.%9"/>
      <w:lvlJc w:val="left"/>
      <w:pPr>
        <w:ind w:left="1800" w:hanging="1800"/>
      </w:pPr>
      <w:rPr>
        <w:rFonts w:asciiTheme="minorHAnsi" w:hAnsiTheme="minorHAnsi" w:cstheme="minorBidi" w:hint="default"/>
      </w:rPr>
    </w:lvl>
  </w:abstractNum>
  <w:abstractNum w:abstractNumId="12" w15:restartNumberingAfterBreak="0">
    <w:nsid w:val="548F4C21"/>
    <w:multiLevelType w:val="hybridMultilevel"/>
    <w:tmpl w:val="9DCABF66"/>
    <w:lvl w:ilvl="0" w:tplc="FFFFFFFF">
      <w:start w:val="1"/>
      <w:numFmt w:val="bullet"/>
      <w:lvlText w:val=""/>
      <w:lvlJc w:val="left"/>
      <w:pPr>
        <w:ind w:left="720" w:hanging="360"/>
      </w:pPr>
      <w:rPr>
        <w:rFonts w:ascii="Symbol" w:hAnsi="Symbol" w:hint="default"/>
      </w:rPr>
    </w:lvl>
    <w:lvl w:ilvl="1" w:tplc="201EA0D0">
      <w:start w:val="1"/>
      <w:numFmt w:val="lowerLetter"/>
      <w:lvlText w:val="%2."/>
      <w:lvlJc w:val="left"/>
      <w:pPr>
        <w:ind w:left="1440" w:hanging="360"/>
      </w:pPr>
      <w:rPr>
        <w:i w:val="0"/>
        <w:iCs w:val="0"/>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5D445042"/>
    <w:multiLevelType w:val="hybridMultilevel"/>
    <w:tmpl w:val="9542ABD0"/>
    <w:lvl w:ilvl="0" w:tplc="B0F8860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D23178F"/>
    <w:multiLevelType w:val="hybridMultilevel"/>
    <w:tmpl w:val="F3662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FD8810"/>
    <w:multiLevelType w:val="hybridMultilevel"/>
    <w:tmpl w:val="AC3867DC"/>
    <w:lvl w:ilvl="0" w:tplc="CF48836E">
      <w:start w:val="1"/>
      <w:numFmt w:val="bullet"/>
      <w:lvlText w:val=""/>
      <w:lvlJc w:val="left"/>
      <w:pPr>
        <w:ind w:left="720" w:hanging="360"/>
      </w:pPr>
      <w:rPr>
        <w:rFonts w:ascii="Symbol" w:hAnsi="Symbol" w:hint="default"/>
      </w:rPr>
    </w:lvl>
    <w:lvl w:ilvl="1" w:tplc="7AAE018E">
      <w:start w:val="1"/>
      <w:numFmt w:val="bullet"/>
      <w:lvlText w:val="o"/>
      <w:lvlJc w:val="left"/>
      <w:pPr>
        <w:ind w:left="1440" w:hanging="360"/>
      </w:pPr>
      <w:rPr>
        <w:rFonts w:ascii="Courier New" w:hAnsi="Courier New" w:hint="default"/>
      </w:rPr>
    </w:lvl>
    <w:lvl w:ilvl="2" w:tplc="E58CB00A">
      <w:start w:val="1"/>
      <w:numFmt w:val="bullet"/>
      <w:lvlText w:val=""/>
      <w:lvlJc w:val="left"/>
      <w:pPr>
        <w:ind w:left="2160" w:hanging="360"/>
      </w:pPr>
      <w:rPr>
        <w:rFonts w:ascii="Wingdings" w:hAnsi="Wingdings" w:hint="default"/>
      </w:rPr>
    </w:lvl>
    <w:lvl w:ilvl="3" w:tplc="F9F4BB94">
      <w:start w:val="1"/>
      <w:numFmt w:val="bullet"/>
      <w:lvlText w:val=""/>
      <w:lvlJc w:val="left"/>
      <w:pPr>
        <w:ind w:left="2880" w:hanging="360"/>
      </w:pPr>
      <w:rPr>
        <w:rFonts w:ascii="Symbol" w:hAnsi="Symbol" w:hint="default"/>
      </w:rPr>
    </w:lvl>
    <w:lvl w:ilvl="4" w:tplc="B3568864">
      <w:start w:val="1"/>
      <w:numFmt w:val="bullet"/>
      <w:lvlText w:val="o"/>
      <w:lvlJc w:val="left"/>
      <w:pPr>
        <w:ind w:left="3600" w:hanging="360"/>
      </w:pPr>
      <w:rPr>
        <w:rFonts w:ascii="Courier New" w:hAnsi="Courier New" w:hint="default"/>
      </w:rPr>
    </w:lvl>
    <w:lvl w:ilvl="5" w:tplc="F51AADBA">
      <w:start w:val="1"/>
      <w:numFmt w:val="bullet"/>
      <w:lvlText w:val=""/>
      <w:lvlJc w:val="left"/>
      <w:pPr>
        <w:ind w:left="4320" w:hanging="360"/>
      </w:pPr>
      <w:rPr>
        <w:rFonts w:ascii="Wingdings" w:hAnsi="Wingdings" w:hint="default"/>
      </w:rPr>
    </w:lvl>
    <w:lvl w:ilvl="6" w:tplc="2402EC84">
      <w:start w:val="1"/>
      <w:numFmt w:val="bullet"/>
      <w:lvlText w:val=""/>
      <w:lvlJc w:val="left"/>
      <w:pPr>
        <w:ind w:left="5040" w:hanging="360"/>
      </w:pPr>
      <w:rPr>
        <w:rFonts w:ascii="Symbol" w:hAnsi="Symbol" w:hint="default"/>
      </w:rPr>
    </w:lvl>
    <w:lvl w:ilvl="7" w:tplc="1EF4C006">
      <w:start w:val="1"/>
      <w:numFmt w:val="bullet"/>
      <w:lvlText w:val="o"/>
      <w:lvlJc w:val="left"/>
      <w:pPr>
        <w:ind w:left="5760" w:hanging="360"/>
      </w:pPr>
      <w:rPr>
        <w:rFonts w:ascii="Courier New" w:hAnsi="Courier New" w:hint="default"/>
      </w:rPr>
    </w:lvl>
    <w:lvl w:ilvl="8" w:tplc="5EAEC94C">
      <w:start w:val="1"/>
      <w:numFmt w:val="bullet"/>
      <w:lvlText w:val=""/>
      <w:lvlJc w:val="left"/>
      <w:pPr>
        <w:ind w:left="6480" w:hanging="360"/>
      </w:pPr>
      <w:rPr>
        <w:rFonts w:ascii="Wingdings" w:hAnsi="Wingdings" w:hint="default"/>
      </w:rPr>
    </w:lvl>
  </w:abstractNum>
  <w:abstractNum w:abstractNumId="16" w15:restartNumberingAfterBreak="0">
    <w:nsid w:val="7E653462"/>
    <w:multiLevelType w:val="hybridMultilevel"/>
    <w:tmpl w:val="2780CE24"/>
    <w:lvl w:ilvl="0" w:tplc="5BAC3C4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1111627520">
    <w:abstractNumId w:val="8"/>
  </w:num>
  <w:num w:numId="2" w16cid:durableId="1030230411">
    <w:abstractNumId w:val="15"/>
  </w:num>
  <w:num w:numId="3" w16cid:durableId="1426999261">
    <w:abstractNumId w:val="7"/>
  </w:num>
  <w:num w:numId="4" w16cid:durableId="1380279110">
    <w:abstractNumId w:val="2"/>
  </w:num>
  <w:num w:numId="5" w16cid:durableId="11811297">
    <w:abstractNumId w:val="9"/>
  </w:num>
  <w:num w:numId="6" w16cid:durableId="1874880789">
    <w:abstractNumId w:val="6"/>
  </w:num>
  <w:num w:numId="7" w16cid:durableId="401561666">
    <w:abstractNumId w:val="4"/>
  </w:num>
  <w:num w:numId="8" w16cid:durableId="1164200296">
    <w:abstractNumId w:val="14"/>
  </w:num>
  <w:num w:numId="9" w16cid:durableId="761223883">
    <w:abstractNumId w:val="3"/>
  </w:num>
  <w:num w:numId="10" w16cid:durableId="546839195">
    <w:abstractNumId w:val="13"/>
  </w:num>
  <w:num w:numId="11" w16cid:durableId="202140078">
    <w:abstractNumId w:val="0"/>
  </w:num>
  <w:num w:numId="12" w16cid:durableId="1084691989">
    <w:abstractNumId w:val="12"/>
  </w:num>
  <w:num w:numId="13" w16cid:durableId="488980071">
    <w:abstractNumId w:val="5"/>
  </w:num>
  <w:num w:numId="14" w16cid:durableId="668413418">
    <w:abstractNumId w:val="16"/>
  </w:num>
  <w:num w:numId="15" w16cid:durableId="1513033777">
    <w:abstractNumId w:val="1"/>
  </w:num>
  <w:num w:numId="16" w16cid:durableId="1411150513">
    <w:abstractNumId w:val="10"/>
  </w:num>
  <w:num w:numId="17" w16cid:durableId="3028574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388"/>
    <w:rsid w:val="00003331"/>
    <w:rsid w:val="0000477C"/>
    <w:rsid w:val="00022D9F"/>
    <w:rsid w:val="00027FEF"/>
    <w:rsid w:val="000306F3"/>
    <w:rsid w:val="00032C90"/>
    <w:rsid w:val="00041892"/>
    <w:rsid w:val="000425EE"/>
    <w:rsid w:val="00044E68"/>
    <w:rsid w:val="000516BC"/>
    <w:rsid w:val="00054320"/>
    <w:rsid w:val="00056E1F"/>
    <w:rsid w:val="0006522F"/>
    <w:rsid w:val="00070377"/>
    <w:rsid w:val="00076C53"/>
    <w:rsid w:val="000811D2"/>
    <w:rsid w:val="0008145F"/>
    <w:rsid w:val="00081780"/>
    <w:rsid w:val="00081892"/>
    <w:rsid w:val="00082253"/>
    <w:rsid w:val="00082410"/>
    <w:rsid w:val="0009101E"/>
    <w:rsid w:val="000A2E2E"/>
    <w:rsid w:val="000A4D58"/>
    <w:rsid w:val="000A6E57"/>
    <w:rsid w:val="000A7643"/>
    <w:rsid w:val="000B54D3"/>
    <w:rsid w:val="000B668C"/>
    <w:rsid w:val="000C22F8"/>
    <w:rsid w:val="000C254F"/>
    <w:rsid w:val="000C2ADB"/>
    <w:rsid w:val="000D08A2"/>
    <w:rsid w:val="000D282B"/>
    <w:rsid w:val="000D50F3"/>
    <w:rsid w:val="000D76ED"/>
    <w:rsid w:val="000E6359"/>
    <w:rsid w:val="000F2955"/>
    <w:rsid w:val="000F7F45"/>
    <w:rsid w:val="0010531E"/>
    <w:rsid w:val="001104E6"/>
    <w:rsid w:val="0012479D"/>
    <w:rsid w:val="00127339"/>
    <w:rsid w:val="00135B28"/>
    <w:rsid w:val="00152D4B"/>
    <w:rsid w:val="0015583D"/>
    <w:rsid w:val="00162D3E"/>
    <w:rsid w:val="001639A1"/>
    <w:rsid w:val="001753C1"/>
    <w:rsid w:val="0018217C"/>
    <w:rsid w:val="00184607"/>
    <w:rsid w:val="001912A4"/>
    <w:rsid w:val="001A0337"/>
    <w:rsid w:val="001A3AA8"/>
    <w:rsid w:val="001B173A"/>
    <w:rsid w:val="001B3BC0"/>
    <w:rsid w:val="001C0364"/>
    <w:rsid w:val="001C34D4"/>
    <w:rsid w:val="001C3914"/>
    <w:rsid w:val="001C6205"/>
    <w:rsid w:val="001C7189"/>
    <w:rsid w:val="001D46CB"/>
    <w:rsid w:val="001D53F7"/>
    <w:rsid w:val="001D5E4A"/>
    <w:rsid w:val="001E028B"/>
    <w:rsid w:val="001F3819"/>
    <w:rsid w:val="001F40C5"/>
    <w:rsid w:val="00201606"/>
    <w:rsid w:val="00214D8C"/>
    <w:rsid w:val="00217C00"/>
    <w:rsid w:val="002203D3"/>
    <w:rsid w:val="00222C6D"/>
    <w:rsid w:val="00223F23"/>
    <w:rsid w:val="0022642E"/>
    <w:rsid w:val="00231B00"/>
    <w:rsid w:val="002435BC"/>
    <w:rsid w:val="00244552"/>
    <w:rsid w:val="00252B11"/>
    <w:rsid w:val="0025536A"/>
    <w:rsid w:val="00255798"/>
    <w:rsid w:val="00255D89"/>
    <w:rsid w:val="00267510"/>
    <w:rsid w:val="00277989"/>
    <w:rsid w:val="00277A0B"/>
    <w:rsid w:val="00280E79"/>
    <w:rsid w:val="00282531"/>
    <w:rsid w:val="00291F2D"/>
    <w:rsid w:val="002922BF"/>
    <w:rsid w:val="002A1562"/>
    <w:rsid w:val="002B3F20"/>
    <w:rsid w:val="002C0EED"/>
    <w:rsid w:val="002D0F2C"/>
    <w:rsid w:val="002D38FE"/>
    <w:rsid w:val="002E0210"/>
    <w:rsid w:val="002E3835"/>
    <w:rsid w:val="002E63FB"/>
    <w:rsid w:val="002F4543"/>
    <w:rsid w:val="00307E7E"/>
    <w:rsid w:val="003146C6"/>
    <w:rsid w:val="003167B7"/>
    <w:rsid w:val="0032553C"/>
    <w:rsid w:val="003530B0"/>
    <w:rsid w:val="00361C6C"/>
    <w:rsid w:val="00366C72"/>
    <w:rsid w:val="00370D07"/>
    <w:rsid w:val="003739EE"/>
    <w:rsid w:val="003744AF"/>
    <w:rsid w:val="003753B2"/>
    <w:rsid w:val="003A2F3E"/>
    <w:rsid w:val="003A5CA5"/>
    <w:rsid w:val="003C2966"/>
    <w:rsid w:val="003C2F48"/>
    <w:rsid w:val="003C3BBB"/>
    <w:rsid w:val="003C4ADE"/>
    <w:rsid w:val="003D10FB"/>
    <w:rsid w:val="003D3175"/>
    <w:rsid w:val="003D319C"/>
    <w:rsid w:val="003D4546"/>
    <w:rsid w:val="003E280C"/>
    <w:rsid w:val="003E4BAA"/>
    <w:rsid w:val="003F544C"/>
    <w:rsid w:val="004023E5"/>
    <w:rsid w:val="00404200"/>
    <w:rsid w:val="00420DC0"/>
    <w:rsid w:val="00421CFA"/>
    <w:rsid w:val="0042489E"/>
    <w:rsid w:val="004276EB"/>
    <w:rsid w:val="00450606"/>
    <w:rsid w:val="004569D8"/>
    <w:rsid w:val="00457AD8"/>
    <w:rsid w:val="00457B92"/>
    <w:rsid w:val="004611F4"/>
    <w:rsid w:val="00464B50"/>
    <w:rsid w:val="00470A30"/>
    <w:rsid w:val="00472C59"/>
    <w:rsid w:val="00473D19"/>
    <w:rsid w:val="00474214"/>
    <w:rsid w:val="004878D0"/>
    <w:rsid w:val="004917B6"/>
    <w:rsid w:val="00496EF3"/>
    <w:rsid w:val="004A656C"/>
    <w:rsid w:val="004A6A22"/>
    <w:rsid w:val="004C1D6D"/>
    <w:rsid w:val="004D0683"/>
    <w:rsid w:val="00501265"/>
    <w:rsid w:val="00507680"/>
    <w:rsid w:val="0050798B"/>
    <w:rsid w:val="005105FB"/>
    <w:rsid w:val="00512DAB"/>
    <w:rsid w:val="00520E3C"/>
    <w:rsid w:val="00531BF0"/>
    <w:rsid w:val="00532C97"/>
    <w:rsid w:val="0053640D"/>
    <w:rsid w:val="005377EE"/>
    <w:rsid w:val="005404DB"/>
    <w:rsid w:val="00542F25"/>
    <w:rsid w:val="00542FA7"/>
    <w:rsid w:val="0055357D"/>
    <w:rsid w:val="00555482"/>
    <w:rsid w:val="00561488"/>
    <w:rsid w:val="00566C8D"/>
    <w:rsid w:val="00573DA3"/>
    <w:rsid w:val="00581B99"/>
    <w:rsid w:val="005824E6"/>
    <w:rsid w:val="00583A5B"/>
    <w:rsid w:val="00586EC7"/>
    <w:rsid w:val="00592D7E"/>
    <w:rsid w:val="00594EFE"/>
    <w:rsid w:val="005B5051"/>
    <w:rsid w:val="005C3DDF"/>
    <w:rsid w:val="005C4CBD"/>
    <w:rsid w:val="005C50BE"/>
    <w:rsid w:val="005D177C"/>
    <w:rsid w:val="005E20F1"/>
    <w:rsid w:val="005E5C29"/>
    <w:rsid w:val="005E67D1"/>
    <w:rsid w:val="005E7195"/>
    <w:rsid w:val="00611790"/>
    <w:rsid w:val="00613F8C"/>
    <w:rsid w:val="006171E4"/>
    <w:rsid w:val="0062517E"/>
    <w:rsid w:val="00627580"/>
    <w:rsid w:val="006306DF"/>
    <w:rsid w:val="0063182F"/>
    <w:rsid w:val="006429A1"/>
    <w:rsid w:val="00642D60"/>
    <w:rsid w:val="00644AEC"/>
    <w:rsid w:val="00655925"/>
    <w:rsid w:val="006653DA"/>
    <w:rsid w:val="00672882"/>
    <w:rsid w:val="006820B3"/>
    <w:rsid w:val="006849C2"/>
    <w:rsid w:val="0068514D"/>
    <w:rsid w:val="00685C9A"/>
    <w:rsid w:val="00685FBA"/>
    <w:rsid w:val="006879F9"/>
    <w:rsid w:val="0069305C"/>
    <w:rsid w:val="0069429F"/>
    <w:rsid w:val="00694FC6"/>
    <w:rsid w:val="0069732B"/>
    <w:rsid w:val="006A2FEE"/>
    <w:rsid w:val="006B11ED"/>
    <w:rsid w:val="006B14E5"/>
    <w:rsid w:val="006B558E"/>
    <w:rsid w:val="006B6C83"/>
    <w:rsid w:val="006C22EC"/>
    <w:rsid w:val="006C6699"/>
    <w:rsid w:val="006D590E"/>
    <w:rsid w:val="006E2927"/>
    <w:rsid w:val="006E3E1A"/>
    <w:rsid w:val="006E498E"/>
    <w:rsid w:val="006E7581"/>
    <w:rsid w:val="006F1460"/>
    <w:rsid w:val="006F2FBC"/>
    <w:rsid w:val="006F6EAE"/>
    <w:rsid w:val="00706EC1"/>
    <w:rsid w:val="00707DFE"/>
    <w:rsid w:val="00716C4A"/>
    <w:rsid w:val="00721EA9"/>
    <w:rsid w:val="00727ED2"/>
    <w:rsid w:val="0074163A"/>
    <w:rsid w:val="00765B73"/>
    <w:rsid w:val="00777AEF"/>
    <w:rsid w:val="00781769"/>
    <w:rsid w:val="00782D97"/>
    <w:rsid w:val="007944F4"/>
    <w:rsid w:val="007972B7"/>
    <w:rsid w:val="007B2912"/>
    <w:rsid w:val="007B3CF3"/>
    <w:rsid w:val="007C0065"/>
    <w:rsid w:val="007C4447"/>
    <w:rsid w:val="007C688E"/>
    <w:rsid w:val="007D03D1"/>
    <w:rsid w:val="007E4638"/>
    <w:rsid w:val="007E75E0"/>
    <w:rsid w:val="007E7897"/>
    <w:rsid w:val="008003BF"/>
    <w:rsid w:val="00813B8B"/>
    <w:rsid w:val="00826BA8"/>
    <w:rsid w:val="00840A66"/>
    <w:rsid w:val="008424DB"/>
    <w:rsid w:val="00870B75"/>
    <w:rsid w:val="0087466B"/>
    <w:rsid w:val="00874A63"/>
    <w:rsid w:val="00877471"/>
    <w:rsid w:val="00884AC7"/>
    <w:rsid w:val="00884F82"/>
    <w:rsid w:val="008A5474"/>
    <w:rsid w:val="008A5CD0"/>
    <w:rsid w:val="008A5EF3"/>
    <w:rsid w:val="008A5F36"/>
    <w:rsid w:val="008A6495"/>
    <w:rsid w:val="008D3F83"/>
    <w:rsid w:val="008D69A5"/>
    <w:rsid w:val="008E33CB"/>
    <w:rsid w:val="008E59EC"/>
    <w:rsid w:val="008E659A"/>
    <w:rsid w:val="008F4D72"/>
    <w:rsid w:val="008F52A6"/>
    <w:rsid w:val="009020BE"/>
    <w:rsid w:val="0090332E"/>
    <w:rsid w:val="0090355F"/>
    <w:rsid w:val="0091046A"/>
    <w:rsid w:val="009138D4"/>
    <w:rsid w:val="00914609"/>
    <w:rsid w:val="00914BC7"/>
    <w:rsid w:val="00921445"/>
    <w:rsid w:val="00924F9D"/>
    <w:rsid w:val="009254FA"/>
    <w:rsid w:val="00926786"/>
    <w:rsid w:val="0092769E"/>
    <w:rsid w:val="00927E16"/>
    <w:rsid w:val="00935304"/>
    <w:rsid w:val="00937045"/>
    <w:rsid w:val="00937E3F"/>
    <w:rsid w:val="009418D3"/>
    <w:rsid w:val="009525AE"/>
    <w:rsid w:val="0095332B"/>
    <w:rsid w:val="00966620"/>
    <w:rsid w:val="00966974"/>
    <w:rsid w:val="00996684"/>
    <w:rsid w:val="009A1340"/>
    <w:rsid w:val="009A6FE5"/>
    <w:rsid w:val="009C333A"/>
    <w:rsid w:val="009C7BAF"/>
    <w:rsid w:val="009D3C20"/>
    <w:rsid w:val="009D5327"/>
    <w:rsid w:val="009D5AC6"/>
    <w:rsid w:val="009D75C8"/>
    <w:rsid w:val="009E39A4"/>
    <w:rsid w:val="009E74CD"/>
    <w:rsid w:val="009E759D"/>
    <w:rsid w:val="009F06D9"/>
    <w:rsid w:val="00A02FCB"/>
    <w:rsid w:val="00A04330"/>
    <w:rsid w:val="00A063CE"/>
    <w:rsid w:val="00A11756"/>
    <w:rsid w:val="00A22925"/>
    <w:rsid w:val="00A23F7F"/>
    <w:rsid w:val="00A25FD4"/>
    <w:rsid w:val="00A40DAD"/>
    <w:rsid w:val="00A40FD7"/>
    <w:rsid w:val="00A43D2D"/>
    <w:rsid w:val="00A4588F"/>
    <w:rsid w:val="00A73E2A"/>
    <w:rsid w:val="00A81DFD"/>
    <w:rsid w:val="00A85B2C"/>
    <w:rsid w:val="00A85F0F"/>
    <w:rsid w:val="00A9049C"/>
    <w:rsid w:val="00AA45F4"/>
    <w:rsid w:val="00AB5D6E"/>
    <w:rsid w:val="00AC76EA"/>
    <w:rsid w:val="00AF1953"/>
    <w:rsid w:val="00B14D6D"/>
    <w:rsid w:val="00B233C4"/>
    <w:rsid w:val="00B23CD3"/>
    <w:rsid w:val="00B25B13"/>
    <w:rsid w:val="00B25DA8"/>
    <w:rsid w:val="00B30C3D"/>
    <w:rsid w:val="00B3654D"/>
    <w:rsid w:val="00B40F84"/>
    <w:rsid w:val="00B47741"/>
    <w:rsid w:val="00B47C80"/>
    <w:rsid w:val="00B8128A"/>
    <w:rsid w:val="00B81DCD"/>
    <w:rsid w:val="00B843BB"/>
    <w:rsid w:val="00B85BE0"/>
    <w:rsid w:val="00B955C9"/>
    <w:rsid w:val="00BA04AE"/>
    <w:rsid w:val="00BA7209"/>
    <w:rsid w:val="00BB498F"/>
    <w:rsid w:val="00BC1E61"/>
    <w:rsid w:val="00BC20E5"/>
    <w:rsid w:val="00BC25D3"/>
    <w:rsid w:val="00BE1CB6"/>
    <w:rsid w:val="00BE3A39"/>
    <w:rsid w:val="00BF0898"/>
    <w:rsid w:val="00BF1DD2"/>
    <w:rsid w:val="00C05DDF"/>
    <w:rsid w:val="00C06BFF"/>
    <w:rsid w:val="00C06E93"/>
    <w:rsid w:val="00C15408"/>
    <w:rsid w:val="00C2373C"/>
    <w:rsid w:val="00C32080"/>
    <w:rsid w:val="00C32637"/>
    <w:rsid w:val="00C35CA4"/>
    <w:rsid w:val="00C47478"/>
    <w:rsid w:val="00C66A28"/>
    <w:rsid w:val="00C66E0A"/>
    <w:rsid w:val="00C70F16"/>
    <w:rsid w:val="00C713A1"/>
    <w:rsid w:val="00C74027"/>
    <w:rsid w:val="00C82685"/>
    <w:rsid w:val="00C839E6"/>
    <w:rsid w:val="00C85F7E"/>
    <w:rsid w:val="00C87658"/>
    <w:rsid w:val="00C923A2"/>
    <w:rsid w:val="00C95CF5"/>
    <w:rsid w:val="00CA2B62"/>
    <w:rsid w:val="00CA6404"/>
    <w:rsid w:val="00CB06F9"/>
    <w:rsid w:val="00CB7388"/>
    <w:rsid w:val="00CC2682"/>
    <w:rsid w:val="00CD4FA1"/>
    <w:rsid w:val="00CE28A5"/>
    <w:rsid w:val="00CE7419"/>
    <w:rsid w:val="00D052BA"/>
    <w:rsid w:val="00D146B7"/>
    <w:rsid w:val="00D21095"/>
    <w:rsid w:val="00D2304D"/>
    <w:rsid w:val="00D342B3"/>
    <w:rsid w:val="00D366AD"/>
    <w:rsid w:val="00D446E4"/>
    <w:rsid w:val="00D61241"/>
    <w:rsid w:val="00D73010"/>
    <w:rsid w:val="00D73D74"/>
    <w:rsid w:val="00D75B23"/>
    <w:rsid w:val="00D801A7"/>
    <w:rsid w:val="00D826A6"/>
    <w:rsid w:val="00D842E3"/>
    <w:rsid w:val="00D8615B"/>
    <w:rsid w:val="00D91F7E"/>
    <w:rsid w:val="00D948C7"/>
    <w:rsid w:val="00DA2110"/>
    <w:rsid w:val="00DA262B"/>
    <w:rsid w:val="00DB634F"/>
    <w:rsid w:val="00DB76BC"/>
    <w:rsid w:val="00DC146B"/>
    <w:rsid w:val="00DC39F4"/>
    <w:rsid w:val="00DE1486"/>
    <w:rsid w:val="00DE416B"/>
    <w:rsid w:val="00DE4C0F"/>
    <w:rsid w:val="00DE4E9C"/>
    <w:rsid w:val="00DE613A"/>
    <w:rsid w:val="00DF3FC4"/>
    <w:rsid w:val="00DF69D3"/>
    <w:rsid w:val="00E20BC4"/>
    <w:rsid w:val="00E23AEA"/>
    <w:rsid w:val="00E25581"/>
    <w:rsid w:val="00E3035B"/>
    <w:rsid w:val="00E523AF"/>
    <w:rsid w:val="00E63D67"/>
    <w:rsid w:val="00E63E03"/>
    <w:rsid w:val="00E71C58"/>
    <w:rsid w:val="00E73866"/>
    <w:rsid w:val="00E75A48"/>
    <w:rsid w:val="00E85FEC"/>
    <w:rsid w:val="00E92186"/>
    <w:rsid w:val="00E929AF"/>
    <w:rsid w:val="00E943F5"/>
    <w:rsid w:val="00EA1DE9"/>
    <w:rsid w:val="00EA64E4"/>
    <w:rsid w:val="00EA73DE"/>
    <w:rsid w:val="00EB1D98"/>
    <w:rsid w:val="00EB4957"/>
    <w:rsid w:val="00ED066F"/>
    <w:rsid w:val="00ED1A85"/>
    <w:rsid w:val="00EE7789"/>
    <w:rsid w:val="00EF2097"/>
    <w:rsid w:val="00F109D4"/>
    <w:rsid w:val="00F30718"/>
    <w:rsid w:val="00F521CE"/>
    <w:rsid w:val="00F529E8"/>
    <w:rsid w:val="00F57889"/>
    <w:rsid w:val="00F60265"/>
    <w:rsid w:val="00F6295C"/>
    <w:rsid w:val="00F67827"/>
    <w:rsid w:val="00F71D0D"/>
    <w:rsid w:val="00F74AEA"/>
    <w:rsid w:val="00F82652"/>
    <w:rsid w:val="00F858F5"/>
    <w:rsid w:val="00F9040A"/>
    <w:rsid w:val="00F94FB9"/>
    <w:rsid w:val="00F956DB"/>
    <w:rsid w:val="00FA02CD"/>
    <w:rsid w:val="00FA10C2"/>
    <w:rsid w:val="00FA358E"/>
    <w:rsid w:val="00FB032A"/>
    <w:rsid w:val="00FB0F65"/>
    <w:rsid w:val="00FC2244"/>
    <w:rsid w:val="00FC4266"/>
    <w:rsid w:val="00FD44BC"/>
    <w:rsid w:val="00FD618D"/>
    <w:rsid w:val="00FD672F"/>
    <w:rsid w:val="00FF495F"/>
    <w:rsid w:val="07D07E5B"/>
    <w:rsid w:val="08F74F4C"/>
    <w:rsid w:val="1641A9BA"/>
    <w:rsid w:val="282B3C1B"/>
    <w:rsid w:val="2C687447"/>
    <w:rsid w:val="343BCE69"/>
    <w:rsid w:val="359DFE27"/>
    <w:rsid w:val="41058EF4"/>
    <w:rsid w:val="5121EC17"/>
    <w:rsid w:val="58F6B22E"/>
    <w:rsid w:val="5A74302E"/>
    <w:rsid w:val="649F3C9F"/>
    <w:rsid w:val="6DE4C1AC"/>
    <w:rsid w:val="7BB2A4C1"/>
    <w:rsid w:val="7BDE82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59BE7"/>
  <w15:chartTrackingRefBased/>
  <w15:docId w15:val="{3D158367-E319-4343-BCE2-837F32AC8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82B"/>
    <w:pPr>
      <w:spacing w:after="80"/>
    </w:pPr>
    <w:rPr>
      <w:sz w:val="22"/>
    </w:rPr>
  </w:style>
  <w:style w:type="paragraph" w:styleId="Heading1">
    <w:name w:val="heading 1"/>
    <w:basedOn w:val="Normal"/>
    <w:next w:val="Normal"/>
    <w:link w:val="Heading1Char"/>
    <w:uiPriority w:val="9"/>
    <w:qFormat/>
    <w:rsid w:val="000D282B"/>
    <w:pPr>
      <w:keepNext/>
      <w:keepLines/>
      <w:spacing w:before="120" w:after="120"/>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0D282B"/>
    <w:pPr>
      <w:keepNext/>
      <w:keepLines/>
      <w:spacing w:before="40" w:after="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7789"/>
    <w:pPr>
      <w:tabs>
        <w:tab w:val="center" w:pos="4680"/>
        <w:tab w:val="right" w:pos="9360"/>
      </w:tabs>
    </w:pPr>
  </w:style>
  <w:style w:type="character" w:customStyle="1" w:styleId="HeaderChar">
    <w:name w:val="Header Char"/>
    <w:basedOn w:val="DefaultParagraphFont"/>
    <w:link w:val="Header"/>
    <w:uiPriority w:val="99"/>
    <w:rsid w:val="00EE7789"/>
  </w:style>
  <w:style w:type="paragraph" w:styleId="Footer">
    <w:name w:val="footer"/>
    <w:basedOn w:val="Normal"/>
    <w:link w:val="FooterChar"/>
    <w:uiPriority w:val="99"/>
    <w:unhideWhenUsed/>
    <w:rsid w:val="00EE7789"/>
    <w:pPr>
      <w:tabs>
        <w:tab w:val="center" w:pos="4680"/>
        <w:tab w:val="right" w:pos="9360"/>
      </w:tabs>
    </w:pPr>
  </w:style>
  <w:style w:type="character" w:customStyle="1" w:styleId="FooterChar">
    <w:name w:val="Footer Char"/>
    <w:basedOn w:val="DefaultParagraphFont"/>
    <w:link w:val="Footer"/>
    <w:uiPriority w:val="99"/>
    <w:rsid w:val="00EE7789"/>
  </w:style>
  <w:style w:type="character" w:customStyle="1" w:styleId="Heading1Char">
    <w:name w:val="Heading 1 Char"/>
    <w:basedOn w:val="DefaultParagraphFont"/>
    <w:link w:val="Heading1"/>
    <w:uiPriority w:val="9"/>
    <w:rsid w:val="000D282B"/>
    <w:rPr>
      <w:rFonts w:eastAsiaTheme="majorEastAsia" w:cstheme="majorBidi"/>
      <w:color w:val="000000" w:themeColor="text1"/>
      <w:sz w:val="32"/>
      <w:szCs w:val="32"/>
    </w:rPr>
  </w:style>
  <w:style w:type="character" w:customStyle="1" w:styleId="Heading2Char">
    <w:name w:val="Heading 2 Char"/>
    <w:basedOn w:val="DefaultParagraphFont"/>
    <w:link w:val="Heading2"/>
    <w:uiPriority w:val="9"/>
    <w:rsid w:val="000D282B"/>
    <w:rPr>
      <w:rFonts w:eastAsiaTheme="majorEastAsia" w:cstheme="majorBidi"/>
      <w:b/>
      <w:color w:val="000000" w:themeColor="text1"/>
      <w:szCs w:val="26"/>
    </w:rPr>
  </w:style>
  <w:style w:type="table" w:styleId="TableGrid">
    <w:name w:val="Table Grid"/>
    <w:basedOn w:val="TableNormal"/>
    <w:uiPriority w:val="39"/>
    <w:rsid w:val="000D2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922BF"/>
    <w:rPr>
      <w:sz w:val="22"/>
      <w:szCs w:val="22"/>
    </w:rPr>
  </w:style>
  <w:style w:type="character" w:styleId="Hyperlink">
    <w:name w:val="Hyperlink"/>
    <w:basedOn w:val="DefaultParagraphFont"/>
    <w:uiPriority w:val="99"/>
    <w:unhideWhenUsed/>
    <w:rsid w:val="004A6A22"/>
    <w:rPr>
      <w:color w:val="0563C1" w:themeColor="hyperlink"/>
      <w:u w:val="single"/>
    </w:rPr>
  </w:style>
  <w:style w:type="character" w:styleId="CommentReference">
    <w:name w:val="annotation reference"/>
    <w:basedOn w:val="DefaultParagraphFont"/>
    <w:uiPriority w:val="99"/>
    <w:semiHidden/>
    <w:unhideWhenUsed/>
    <w:rsid w:val="003D4546"/>
    <w:rPr>
      <w:sz w:val="16"/>
      <w:szCs w:val="16"/>
    </w:rPr>
  </w:style>
  <w:style w:type="paragraph" w:styleId="CommentText">
    <w:name w:val="annotation text"/>
    <w:basedOn w:val="Normal"/>
    <w:link w:val="CommentTextChar"/>
    <w:uiPriority w:val="99"/>
    <w:semiHidden/>
    <w:unhideWhenUsed/>
    <w:rsid w:val="003D4546"/>
    <w:rPr>
      <w:sz w:val="20"/>
      <w:szCs w:val="20"/>
    </w:rPr>
  </w:style>
  <w:style w:type="character" w:customStyle="1" w:styleId="CommentTextChar">
    <w:name w:val="Comment Text Char"/>
    <w:basedOn w:val="DefaultParagraphFont"/>
    <w:link w:val="CommentText"/>
    <w:uiPriority w:val="99"/>
    <w:semiHidden/>
    <w:rsid w:val="003D4546"/>
    <w:rPr>
      <w:sz w:val="20"/>
      <w:szCs w:val="20"/>
    </w:rPr>
  </w:style>
  <w:style w:type="paragraph" w:styleId="CommentSubject">
    <w:name w:val="annotation subject"/>
    <w:basedOn w:val="CommentText"/>
    <w:next w:val="CommentText"/>
    <w:link w:val="CommentSubjectChar"/>
    <w:uiPriority w:val="99"/>
    <w:semiHidden/>
    <w:unhideWhenUsed/>
    <w:rsid w:val="003D4546"/>
    <w:rPr>
      <w:b/>
      <w:bCs/>
    </w:rPr>
  </w:style>
  <w:style w:type="character" w:customStyle="1" w:styleId="CommentSubjectChar">
    <w:name w:val="Comment Subject Char"/>
    <w:basedOn w:val="CommentTextChar"/>
    <w:link w:val="CommentSubject"/>
    <w:uiPriority w:val="99"/>
    <w:semiHidden/>
    <w:rsid w:val="003D4546"/>
    <w:rPr>
      <w:b/>
      <w:bCs/>
      <w:sz w:val="20"/>
      <w:szCs w:val="20"/>
    </w:rPr>
  </w:style>
  <w:style w:type="paragraph" w:styleId="Revision">
    <w:name w:val="Revision"/>
    <w:hidden/>
    <w:uiPriority w:val="99"/>
    <w:semiHidden/>
    <w:rsid w:val="00542FA7"/>
    <w:rPr>
      <w:sz w:val="22"/>
    </w:rPr>
  </w:style>
  <w:style w:type="character" w:styleId="Mention">
    <w:name w:val="Mention"/>
    <w:basedOn w:val="DefaultParagraphFont"/>
    <w:uiPriority w:val="99"/>
    <w:unhideWhenUsed/>
    <w:rsid w:val="000D76ED"/>
    <w:rPr>
      <w:color w:val="2B579A"/>
      <w:shd w:val="clear" w:color="auto" w:fill="E1DFDD"/>
    </w:rPr>
  </w:style>
  <w:style w:type="paragraph" w:styleId="ListParagraph">
    <w:name w:val="List Paragraph"/>
    <w:basedOn w:val="Normal"/>
    <w:uiPriority w:val="34"/>
    <w:qFormat/>
    <w:rsid w:val="000A7643"/>
    <w:pPr>
      <w:spacing w:after="160" w:line="259" w:lineRule="auto"/>
      <w:ind w:left="720"/>
      <w:contextualSpacing/>
    </w:pPr>
    <w:rPr>
      <w:szCs w:val="22"/>
    </w:rPr>
  </w:style>
  <w:style w:type="character" w:styleId="FollowedHyperlink">
    <w:name w:val="FollowedHyperlink"/>
    <w:basedOn w:val="DefaultParagraphFont"/>
    <w:uiPriority w:val="99"/>
    <w:semiHidden/>
    <w:unhideWhenUsed/>
    <w:rsid w:val="00F6295C"/>
    <w:rPr>
      <w:color w:val="954F72" w:themeColor="followedHyperlink"/>
      <w:u w:val="single"/>
    </w:rPr>
  </w:style>
  <w:style w:type="character" w:styleId="UnresolvedMention">
    <w:name w:val="Unresolved Mention"/>
    <w:basedOn w:val="DefaultParagraphFont"/>
    <w:uiPriority w:val="99"/>
    <w:semiHidden/>
    <w:unhideWhenUsed/>
    <w:rsid w:val="009020BE"/>
    <w:rPr>
      <w:color w:val="605E5C"/>
      <w:shd w:val="clear" w:color="auto" w:fill="E1DFDD"/>
    </w:rPr>
  </w:style>
  <w:style w:type="character" w:customStyle="1" w:styleId="ui-provider">
    <w:name w:val="ui-provider"/>
    <w:basedOn w:val="DefaultParagraphFont"/>
    <w:rsid w:val="004D0683"/>
  </w:style>
  <w:style w:type="character" w:styleId="Strong">
    <w:name w:val="Strong"/>
    <w:basedOn w:val="DefaultParagraphFont"/>
    <w:uiPriority w:val="22"/>
    <w:qFormat/>
    <w:rsid w:val="00A81DFD"/>
    <w:rPr>
      <w:b/>
      <w:bCs/>
    </w:rPr>
  </w:style>
  <w:style w:type="paragraph" w:styleId="NormalWeb">
    <w:name w:val="Normal (Web)"/>
    <w:basedOn w:val="Normal"/>
    <w:uiPriority w:val="99"/>
    <w:unhideWhenUsed/>
    <w:rsid w:val="003744AF"/>
    <w:pPr>
      <w:spacing w:before="100" w:beforeAutospacing="1" w:after="100" w:afterAutospacing="1"/>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583020">
      <w:bodyDiv w:val="1"/>
      <w:marLeft w:val="0"/>
      <w:marRight w:val="0"/>
      <w:marTop w:val="0"/>
      <w:marBottom w:val="0"/>
      <w:divBdr>
        <w:top w:val="none" w:sz="0" w:space="0" w:color="auto"/>
        <w:left w:val="none" w:sz="0" w:space="0" w:color="auto"/>
        <w:bottom w:val="none" w:sz="0" w:space="0" w:color="auto"/>
        <w:right w:val="none" w:sz="0" w:space="0" w:color="auto"/>
      </w:divBdr>
    </w:div>
    <w:div w:id="1129323931">
      <w:bodyDiv w:val="1"/>
      <w:marLeft w:val="0"/>
      <w:marRight w:val="0"/>
      <w:marTop w:val="0"/>
      <w:marBottom w:val="0"/>
      <w:divBdr>
        <w:top w:val="none" w:sz="0" w:space="0" w:color="auto"/>
        <w:left w:val="none" w:sz="0" w:space="0" w:color="auto"/>
        <w:bottom w:val="none" w:sz="0" w:space="0" w:color="auto"/>
        <w:right w:val="none" w:sz="0" w:space="0" w:color="auto"/>
      </w:divBdr>
    </w:div>
    <w:div w:id="183907592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ience.osti.gov/ber" TargetMode="External"/><Relationship Id="rId18" Type="http://schemas.openxmlformats.org/officeDocument/2006/relationships/hyperlink" Target="https://jgi.doe.gov/our-science/science-programs/synthetic-biology/synthetic-biology-guidelines/" TargetMode="External"/><Relationship Id="rId26" Type="http://schemas.openxmlformats.org/officeDocument/2006/relationships/hyperlink" Target="https://jgi.doe.gov/user-programs/phased-out-products/" TargetMode="External"/><Relationship Id="rId3" Type="http://schemas.openxmlformats.org/officeDocument/2006/relationships/customXml" Target="../customXml/item3.xml"/><Relationship Id="rId21" Type="http://schemas.openxmlformats.org/officeDocument/2006/relationships/hyperlink" Target="https://eco-fab.org/"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nexus.emsl.pnnl.gov/portal" TargetMode="External"/><Relationship Id="rId17" Type="http://schemas.openxmlformats.org/officeDocument/2006/relationships/hyperlink" Target="https://jgi.doe.gov/our-science/product-offerings/" TargetMode="External"/><Relationship Id="rId25" Type="http://schemas.openxmlformats.org/officeDocument/2006/relationships/hyperlink" Target="https://jgi.doe.gov/user-program-info/product-offerings/"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jgi.doe.gov/collaborate-with-jgi/pmo-overview/project-materials-submission-overview/" TargetMode="External"/><Relationship Id="rId20" Type="http://schemas.openxmlformats.org/officeDocument/2006/relationships/hyperlink" Target="mailto:jgi-jira+pmosupport@lbl.gov" TargetMode="External"/><Relationship Id="rId29" Type="http://schemas.openxmlformats.org/officeDocument/2006/relationships/hyperlink" Target="https://jgi.doe.gov/our-science/science-programs/synthetic-biology/synthetic-biology-guidelin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sl.pnnl.gov/proposals" TargetMode="External"/><Relationship Id="rId24" Type="http://schemas.openxmlformats.org/officeDocument/2006/relationships/hyperlink" Target="https://jgi.doe.gov/user-programs/product-offerings/" TargetMode="External"/><Relationship Id="rId32" Type="http://schemas.openxmlformats.org/officeDocument/2006/relationships/hyperlink" Target="https://www.emsl.pnnl.gov/basic/data-management-policy/1243" TargetMode="External"/><Relationship Id="rId5" Type="http://schemas.openxmlformats.org/officeDocument/2006/relationships/numbering" Target="numbering.xml"/><Relationship Id="rId15" Type="http://schemas.openxmlformats.org/officeDocument/2006/relationships/hyperlink" Target="https://jgi.doe.gov/user-programs/program-info/doe-mission-relevance/" TargetMode="External"/><Relationship Id="rId23" Type="http://schemas.openxmlformats.org/officeDocument/2006/relationships/hyperlink" Target="https://jgi.doe.gov/our-science/science-programs/metabolomics-technology/metabolite-analyses/" TargetMode="External"/><Relationship Id="rId28" Type="http://schemas.openxmlformats.org/officeDocument/2006/relationships/hyperlink" Target="https://jgi.doe.gov/an-age-of-crage-advances-in-rapidly-engineering-non-model-bacteria/"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jgi.doe.gov/our-science/product-offerings/" TargetMode="External"/><Relationship Id="rId31" Type="http://schemas.openxmlformats.org/officeDocument/2006/relationships/hyperlink" Target="https://www.emsl.pnnl.gov/staff/satish-karr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msl.pnnl.gov/about" TargetMode="External"/><Relationship Id="rId22" Type="http://schemas.openxmlformats.org/officeDocument/2006/relationships/hyperlink" Target="https://jgi.doe.gov/user-programs/product-offerings/" TargetMode="External"/><Relationship Id="rId27" Type="http://schemas.openxmlformats.org/officeDocument/2006/relationships/hyperlink" Target="https://jgi.doe.gov/user-programs/product-offerings/" TargetMode="External"/><Relationship Id="rId30" Type="http://schemas.openxmlformats.org/officeDocument/2006/relationships/hyperlink" Target="https://www.emsl.pnnl.gov/MSC/UserGuide/tahoma/tahoma_overview.html"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7EE2EA1CCEDFE42ABC93D9292C873B0" ma:contentTypeVersion="16" ma:contentTypeDescription="Create a new document." ma:contentTypeScope="" ma:versionID="7f7bf96c52d3fc39d6c6bfa94f1c969c">
  <xsd:schema xmlns:xsd="http://www.w3.org/2001/XMLSchema" xmlns:xs="http://www.w3.org/2001/XMLSchema" xmlns:p="http://schemas.microsoft.com/office/2006/metadata/properties" xmlns:ns2="c984396b-6b2b-4702-b0ed-ddd4650c9569" xmlns:ns3="df1a08c3-14da-4669-a81b-4822034d70c2" xmlns:ns4="5cece13e-3376-4417-9525-be60b11a89a8" targetNamespace="http://schemas.microsoft.com/office/2006/metadata/properties" ma:root="true" ma:fieldsID="ea12ac44fa372726126bf64f01ae6868" ns2:_="" ns3:_="" ns4:_="">
    <xsd:import namespace="c984396b-6b2b-4702-b0ed-ddd4650c9569"/>
    <xsd:import namespace="df1a08c3-14da-4669-a81b-4822034d70c2"/>
    <xsd:import namespace="5cece13e-3376-4417-9525-be60b11a89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4396b-6b2b-4702-b0ed-ddd4650c95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1a08c3-14da-4669-a81b-4822034d70c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0f1aaf-6244-4bb9-9bf9-38bf373853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ece13e-3376-4417-9525-be60b11a89a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dbef186-2c9c-465c-b98c-3ee97403fb82}" ma:internalName="TaxCatchAll" ma:showField="CatchAllData" ma:web="c984396b-6b2b-4702-b0ed-ddd4650c95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f1a08c3-14da-4669-a81b-4822034d70c2">
      <Terms xmlns="http://schemas.microsoft.com/office/infopath/2007/PartnerControls"/>
    </lcf76f155ced4ddcb4097134ff3c332f>
    <TaxCatchAll xmlns="5cece13e-3376-4417-9525-be60b11a89a8" xsi:nil="true"/>
  </documentManagement>
</p:properties>
</file>

<file path=customXml/itemProps1.xml><?xml version="1.0" encoding="utf-8"?>
<ds:datastoreItem xmlns:ds="http://schemas.openxmlformats.org/officeDocument/2006/customXml" ds:itemID="{9CEC147F-BE45-42E0-83A4-5ADCDF3C0102}">
  <ds:schemaRefs>
    <ds:schemaRef ds:uri="http://schemas.microsoft.com/sharepoint/v3/contenttype/forms"/>
  </ds:schemaRefs>
</ds:datastoreItem>
</file>

<file path=customXml/itemProps2.xml><?xml version="1.0" encoding="utf-8"?>
<ds:datastoreItem xmlns:ds="http://schemas.openxmlformats.org/officeDocument/2006/customXml" ds:itemID="{37CC2303-C57C-46F4-B7DF-266C3D49E9B6}">
  <ds:schemaRefs>
    <ds:schemaRef ds:uri="http://schemas.openxmlformats.org/officeDocument/2006/bibliography"/>
  </ds:schemaRefs>
</ds:datastoreItem>
</file>

<file path=customXml/itemProps3.xml><?xml version="1.0" encoding="utf-8"?>
<ds:datastoreItem xmlns:ds="http://schemas.openxmlformats.org/officeDocument/2006/customXml" ds:itemID="{3C9F8335-29CB-46B3-BED5-71EBCF6A4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84396b-6b2b-4702-b0ed-ddd4650c9569"/>
    <ds:schemaRef ds:uri="df1a08c3-14da-4669-a81b-4822034d70c2"/>
    <ds:schemaRef ds:uri="5cece13e-3376-4417-9525-be60b11a8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573347-0898-423B-A547-6EFD64D8FCE2}">
  <ds:schemaRefs>
    <ds:schemaRef ds:uri="http://schemas.openxmlformats.org/package/2006/metadata/core-properties"/>
    <ds:schemaRef ds:uri="http://purl.org/dc/elements/1.1/"/>
    <ds:schemaRef ds:uri="http://www.w3.org/XML/1998/namespace"/>
    <ds:schemaRef ds:uri="http://schemas.microsoft.com/office/infopath/2007/PartnerControls"/>
    <ds:schemaRef ds:uri="http://purl.org/dc/terms/"/>
    <ds:schemaRef ds:uri="df1a08c3-14da-4669-a81b-4822034d70c2"/>
    <ds:schemaRef ds:uri="http://schemas.microsoft.com/office/2006/documentManagement/types"/>
    <ds:schemaRef ds:uri="c984396b-6b2b-4702-b0ed-ddd4650c9569"/>
    <ds:schemaRef ds:uri="http://purl.org/dc/dcmitype/"/>
    <ds:schemaRef ds:uri="5cece13e-3376-4417-9525-be60b11a89a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2943</TotalTime>
  <Pages>1</Pages>
  <Words>3093</Words>
  <Characters>17633</Characters>
  <Application>Microsoft Office Word</Application>
  <DocSecurity>4</DocSecurity>
  <Lines>146</Lines>
  <Paragraphs>41</Paragraphs>
  <ScaleCrop>false</ScaleCrop>
  <Manager/>
  <Company/>
  <LinksUpToDate>false</LinksUpToDate>
  <CharactersWithSpaces>20685</CharactersWithSpaces>
  <SharedDoc>false</SharedDoc>
  <HyperlinkBase/>
  <HLinks>
    <vt:vector size="132" baseType="variant">
      <vt:variant>
        <vt:i4>3014706</vt:i4>
      </vt:variant>
      <vt:variant>
        <vt:i4>66</vt:i4>
      </vt:variant>
      <vt:variant>
        <vt:i4>0</vt:i4>
      </vt:variant>
      <vt:variant>
        <vt:i4>5</vt:i4>
      </vt:variant>
      <vt:variant>
        <vt:lpwstr>https://www.emsl.pnnl.gov/basic/data-management-policy/1243</vt:lpwstr>
      </vt:variant>
      <vt:variant>
        <vt:lpwstr/>
      </vt:variant>
      <vt:variant>
        <vt:i4>1835093</vt:i4>
      </vt:variant>
      <vt:variant>
        <vt:i4>63</vt:i4>
      </vt:variant>
      <vt:variant>
        <vt:i4>0</vt:i4>
      </vt:variant>
      <vt:variant>
        <vt:i4>5</vt:i4>
      </vt:variant>
      <vt:variant>
        <vt:lpwstr>https://www.emsl.pnnl.gov/staff/satish-karra</vt:lpwstr>
      </vt:variant>
      <vt:variant>
        <vt:lpwstr/>
      </vt:variant>
      <vt:variant>
        <vt:i4>262252</vt:i4>
      </vt:variant>
      <vt:variant>
        <vt:i4>60</vt:i4>
      </vt:variant>
      <vt:variant>
        <vt:i4>0</vt:i4>
      </vt:variant>
      <vt:variant>
        <vt:i4>5</vt:i4>
      </vt:variant>
      <vt:variant>
        <vt:lpwstr>https://www.emsl.pnnl.gov/MSC/UserGuide/tahoma/tahoma_overview.html</vt:lpwstr>
      </vt:variant>
      <vt:variant>
        <vt:lpwstr/>
      </vt:variant>
      <vt:variant>
        <vt:i4>4980739</vt:i4>
      </vt:variant>
      <vt:variant>
        <vt:i4>57</vt:i4>
      </vt:variant>
      <vt:variant>
        <vt:i4>0</vt:i4>
      </vt:variant>
      <vt:variant>
        <vt:i4>5</vt:i4>
      </vt:variant>
      <vt:variant>
        <vt:lpwstr>https://jgi.doe.gov/our-science/science-programs/synthetic-biology/synthetic-biology-guidelines/</vt:lpwstr>
      </vt:variant>
      <vt:variant>
        <vt:lpwstr/>
      </vt:variant>
      <vt:variant>
        <vt:i4>6357115</vt:i4>
      </vt:variant>
      <vt:variant>
        <vt:i4>54</vt:i4>
      </vt:variant>
      <vt:variant>
        <vt:i4>0</vt:i4>
      </vt:variant>
      <vt:variant>
        <vt:i4>5</vt:i4>
      </vt:variant>
      <vt:variant>
        <vt:lpwstr>https://jgi.doe.gov/an-age-of-crage-advances-in-rapidly-engineering-non-model-bacteria/</vt:lpwstr>
      </vt:variant>
      <vt:variant>
        <vt:lpwstr/>
      </vt:variant>
      <vt:variant>
        <vt:i4>851985</vt:i4>
      </vt:variant>
      <vt:variant>
        <vt:i4>51</vt:i4>
      </vt:variant>
      <vt:variant>
        <vt:i4>0</vt:i4>
      </vt:variant>
      <vt:variant>
        <vt:i4>5</vt:i4>
      </vt:variant>
      <vt:variant>
        <vt:lpwstr>https://jgi.doe.gov/user-programs/product-offerings/</vt:lpwstr>
      </vt:variant>
      <vt:variant>
        <vt:lpwstr/>
      </vt:variant>
      <vt:variant>
        <vt:i4>2228334</vt:i4>
      </vt:variant>
      <vt:variant>
        <vt:i4>48</vt:i4>
      </vt:variant>
      <vt:variant>
        <vt:i4>0</vt:i4>
      </vt:variant>
      <vt:variant>
        <vt:i4>5</vt:i4>
      </vt:variant>
      <vt:variant>
        <vt:lpwstr>https://jgi.doe.gov/user-programs/phased-out-products/</vt:lpwstr>
      </vt:variant>
      <vt:variant>
        <vt:lpwstr/>
      </vt:variant>
      <vt:variant>
        <vt:i4>131150</vt:i4>
      </vt:variant>
      <vt:variant>
        <vt:i4>45</vt:i4>
      </vt:variant>
      <vt:variant>
        <vt:i4>0</vt:i4>
      </vt:variant>
      <vt:variant>
        <vt:i4>5</vt:i4>
      </vt:variant>
      <vt:variant>
        <vt:lpwstr>https://jgi.doe.gov/user-program-info/product-offerings/</vt:lpwstr>
      </vt:variant>
      <vt:variant>
        <vt:lpwstr/>
      </vt:variant>
      <vt:variant>
        <vt:i4>851985</vt:i4>
      </vt:variant>
      <vt:variant>
        <vt:i4>42</vt:i4>
      </vt:variant>
      <vt:variant>
        <vt:i4>0</vt:i4>
      </vt:variant>
      <vt:variant>
        <vt:i4>5</vt:i4>
      </vt:variant>
      <vt:variant>
        <vt:lpwstr>https://jgi.doe.gov/user-programs/product-offerings/</vt:lpwstr>
      </vt:variant>
      <vt:variant>
        <vt:lpwstr/>
      </vt:variant>
      <vt:variant>
        <vt:i4>524377</vt:i4>
      </vt:variant>
      <vt:variant>
        <vt:i4>39</vt:i4>
      </vt:variant>
      <vt:variant>
        <vt:i4>0</vt:i4>
      </vt:variant>
      <vt:variant>
        <vt:i4>5</vt:i4>
      </vt:variant>
      <vt:variant>
        <vt:lpwstr>https://jgi.doe.gov/our-science/science-programs/metabolomics-technology/metabolite-analyses/</vt:lpwstr>
      </vt:variant>
      <vt:variant>
        <vt:lpwstr/>
      </vt:variant>
      <vt:variant>
        <vt:i4>851985</vt:i4>
      </vt:variant>
      <vt:variant>
        <vt:i4>36</vt:i4>
      </vt:variant>
      <vt:variant>
        <vt:i4>0</vt:i4>
      </vt:variant>
      <vt:variant>
        <vt:i4>5</vt:i4>
      </vt:variant>
      <vt:variant>
        <vt:lpwstr>https://jgi.doe.gov/user-programs/product-offerings/</vt:lpwstr>
      </vt:variant>
      <vt:variant>
        <vt:lpwstr/>
      </vt:variant>
      <vt:variant>
        <vt:i4>5046342</vt:i4>
      </vt:variant>
      <vt:variant>
        <vt:i4>33</vt:i4>
      </vt:variant>
      <vt:variant>
        <vt:i4>0</vt:i4>
      </vt:variant>
      <vt:variant>
        <vt:i4>5</vt:i4>
      </vt:variant>
      <vt:variant>
        <vt:lpwstr>https://eco-fab.org/</vt:lpwstr>
      </vt:variant>
      <vt:variant>
        <vt:lpwstr/>
      </vt:variant>
      <vt:variant>
        <vt:i4>3538947</vt:i4>
      </vt:variant>
      <vt:variant>
        <vt:i4>30</vt:i4>
      </vt:variant>
      <vt:variant>
        <vt:i4>0</vt:i4>
      </vt:variant>
      <vt:variant>
        <vt:i4>5</vt:i4>
      </vt:variant>
      <vt:variant>
        <vt:lpwstr>mailto:jgi-jira+pmosupport@lbl.gov</vt:lpwstr>
      </vt:variant>
      <vt:variant>
        <vt:lpwstr/>
      </vt:variant>
      <vt:variant>
        <vt:i4>3211303</vt:i4>
      </vt:variant>
      <vt:variant>
        <vt:i4>27</vt:i4>
      </vt:variant>
      <vt:variant>
        <vt:i4>0</vt:i4>
      </vt:variant>
      <vt:variant>
        <vt:i4>5</vt:i4>
      </vt:variant>
      <vt:variant>
        <vt:lpwstr>https://jgi.doe.gov/our-science/product-offerings/</vt:lpwstr>
      </vt:variant>
      <vt:variant>
        <vt:lpwstr/>
      </vt:variant>
      <vt:variant>
        <vt:i4>4980739</vt:i4>
      </vt:variant>
      <vt:variant>
        <vt:i4>21</vt:i4>
      </vt:variant>
      <vt:variant>
        <vt:i4>0</vt:i4>
      </vt:variant>
      <vt:variant>
        <vt:i4>5</vt:i4>
      </vt:variant>
      <vt:variant>
        <vt:lpwstr>https://jgi.doe.gov/our-science/science-programs/synthetic-biology/synthetic-biology-guidelines/</vt:lpwstr>
      </vt:variant>
      <vt:variant>
        <vt:lpwstr/>
      </vt:variant>
      <vt:variant>
        <vt:i4>3211303</vt:i4>
      </vt:variant>
      <vt:variant>
        <vt:i4>18</vt:i4>
      </vt:variant>
      <vt:variant>
        <vt:i4>0</vt:i4>
      </vt:variant>
      <vt:variant>
        <vt:i4>5</vt:i4>
      </vt:variant>
      <vt:variant>
        <vt:lpwstr>https://jgi.doe.gov/our-science/product-offerings/</vt:lpwstr>
      </vt:variant>
      <vt:variant>
        <vt:lpwstr/>
      </vt:variant>
      <vt:variant>
        <vt:i4>2424879</vt:i4>
      </vt:variant>
      <vt:variant>
        <vt:i4>15</vt:i4>
      </vt:variant>
      <vt:variant>
        <vt:i4>0</vt:i4>
      </vt:variant>
      <vt:variant>
        <vt:i4>5</vt:i4>
      </vt:variant>
      <vt:variant>
        <vt:lpwstr>http://jgi.doe.gov/collaborate-with-jgi/pmo-overview/project-materials-submission-overview/</vt:lpwstr>
      </vt:variant>
      <vt:variant>
        <vt:lpwstr/>
      </vt:variant>
      <vt:variant>
        <vt:i4>5505105</vt:i4>
      </vt:variant>
      <vt:variant>
        <vt:i4>12</vt:i4>
      </vt:variant>
      <vt:variant>
        <vt:i4>0</vt:i4>
      </vt:variant>
      <vt:variant>
        <vt:i4>5</vt:i4>
      </vt:variant>
      <vt:variant>
        <vt:lpwstr>https://jgi.doe.gov/user-programs/program-info/doe-mission-relevance/</vt:lpwstr>
      </vt:variant>
      <vt:variant>
        <vt:lpwstr/>
      </vt:variant>
      <vt:variant>
        <vt:i4>3014757</vt:i4>
      </vt:variant>
      <vt:variant>
        <vt:i4>9</vt:i4>
      </vt:variant>
      <vt:variant>
        <vt:i4>0</vt:i4>
      </vt:variant>
      <vt:variant>
        <vt:i4>5</vt:i4>
      </vt:variant>
      <vt:variant>
        <vt:lpwstr>https://www.emsl.pnnl.gov/about</vt:lpwstr>
      </vt:variant>
      <vt:variant>
        <vt:lpwstr/>
      </vt:variant>
      <vt:variant>
        <vt:i4>4259905</vt:i4>
      </vt:variant>
      <vt:variant>
        <vt:i4>6</vt:i4>
      </vt:variant>
      <vt:variant>
        <vt:i4>0</vt:i4>
      </vt:variant>
      <vt:variant>
        <vt:i4>5</vt:i4>
      </vt:variant>
      <vt:variant>
        <vt:lpwstr>https://science.osti.gov/ber</vt:lpwstr>
      </vt:variant>
      <vt:variant>
        <vt:lpwstr/>
      </vt:variant>
      <vt:variant>
        <vt:i4>2687085</vt:i4>
      </vt:variant>
      <vt:variant>
        <vt:i4>3</vt:i4>
      </vt:variant>
      <vt:variant>
        <vt:i4>0</vt:i4>
      </vt:variant>
      <vt:variant>
        <vt:i4>5</vt:i4>
      </vt:variant>
      <vt:variant>
        <vt:lpwstr>https://nexus.emsl.pnnl.gov/portal</vt:lpwstr>
      </vt:variant>
      <vt:variant>
        <vt:lpwstr/>
      </vt:variant>
      <vt:variant>
        <vt:i4>1114194</vt:i4>
      </vt:variant>
      <vt:variant>
        <vt:i4>0</vt:i4>
      </vt:variant>
      <vt:variant>
        <vt:i4>0</vt:i4>
      </vt:variant>
      <vt:variant>
        <vt:i4>5</vt:i4>
      </vt:variant>
      <vt:variant>
        <vt:lpwstr>https://www.emsl.pnnl.gov/proposals</vt:lpwstr>
      </vt:variant>
      <vt:variant>
        <vt:lpwstr>types-of-proposals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EMSL User</dc:creator>
  <cp:keywords/>
  <dc:description/>
  <cp:lastModifiedBy>Sengupta, Aditi</cp:lastModifiedBy>
  <cp:revision>312</cp:revision>
  <dcterms:created xsi:type="dcterms:W3CDTF">2023-03-21T18:27:00Z</dcterms:created>
  <dcterms:modified xsi:type="dcterms:W3CDTF">2023-12-29T04:24:00Z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0x01010007EE2EA1CCEDFE42ABC93D9292C873B0</vt:lpwstr>
  </property>
  <property fmtid="{D5CDD505-2E9C-101B-9397-08002B2CF9AE}" pid="3" name="MediaServiceImageTags">
    <vt:lpwstr/>
  </property>
</Properties>
</file>